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6"/>
        <w:gridCol w:w="712"/>
        <w:gridCol w:w="7226"/>
      </w:tblGrid>
      <w:tr w:rsidR="00882536" w:rsidRPr="002601C0" w:rsidTr="00882536">
        <w:trPr>
          <w:trHeight w:val="257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Default="00882536" w:rsidP="002601C0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bookmarkStart w:id="0" w:name="_GoBack"/>
            <w:bookmarkEnd w:id="0"/>
            <w:r w:rsidRPr="009E3D3A">
              <w:rPr>
                <w:rFonts w:ascii="Arial" w:hAnsi="Arial"/>
                <w:i/>
                <w:color w:val="C00000"/>
                <w:sz w:val="24"/>
              </w:rPr>
              <w:t>SU CARTA INTESTATA DEL FORNITORE</w:t>
            </w:r>
          </w:p>
          <w:p w:rsidR="00882536" w:rsidRPr="005F3336" w:rsidRDefault="00882536" w:rsidP="009E3D3A">
            <w:pPr>
              <w:jc w:val="center"/>
              <w:rPr>
                <w:rFonts w:ascii="Arial" w:hAnsi="Arial"/>
                <w:i/>
                <w:color w:val="C00000"/>
                <w:sz w:val="24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24"/>
                <w:lang w:val="en-US"/>
              </w:rPr>
              <w:t>TO BE PRINTED ON SUPPLIER’S HEADED PAPER</w:t>
            </w:r>
          </w:p>
          <w:p w:rsidR="00882536" w:rsidRPr="005F3336" w:rsidRDefault="00882536" w:rsidP="00BB50E3">
            <w:pPr>
              <w:jc w:val="center"/>
              <w:rPr>
                <w:lang w:val="en-US"/>
              </w:rPr>
            </w:pPr>
          </w:p>
        </w:tc>
      </w:tr>
      <w:tr w:rsidR="00882536" w:rsidRPr="00D567EE" w:rsidTr="00882536">
        <w:trPr>
          <w:trHeight w:val="257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823EE4" w:rsidRDefault="00882536" w:rsidP="005A6A60">
            <w:pPr>
              <w:pStyle w:val="Titolo1"/>
              <w:jc w:val="left"/>
              <w:rPr>
                <w:b/>
                <w:sz w:val="16"/>
                <w:szCs w:val="26"/>
              </w:rPr>
            </w:pPr>
            <w:r w:rsidRPr="00823EE4">
              <w:rPr>
                <w:i/>
                <w:sz w:val="16"/>
                <w:szCs w:val="26"/>
              </w:rPr>
              <w:t>To:</w:t>
            </w:r>
            <w:r w:rsidRPr="00823EE4">
              <w:rPr>
                <w:b/>
                <w:i/>
                <w:sz w:val="16"/>
                <w:szCs w:val="26"/>
              </w:rPr>
              <w:t xml:space="preserve"> IRCA SpA</w:t>
            </w:r>
          </w:p>
          <w:p w:rsidR="00882536" w:rsidRPr="00823EE4" w:rsidRDefault="00882536" w:rsidP="005A6A60"/>
          <w:p w:rsidR="00882536" w:rsidRPr="002601C0" w:rsidRDefault="00882536" w:rsidP="002551D4">
            <w:pPr>
              <w:pStyle w:val="Titolo1"/>
              <w:rPr>
                <w:b/>
                <w:i/>
                <w:sz w:val="20"/>
                <w:szCs w:val="26"/>
                <w:u w:val="single"/>
              </w:rPr>
            </w:pPr>
            <w:r w:rsidRPr="002551D4">
              <w:rPr>
                <w:b/>
                <w:i/>
                <w:sz w:val="20"/>
                <w:szCs w:val="26"/>
                <w:u w:val="single"/>
              </w:rPr>
              <w:t xml:space="preserve">Oggetto:  </w:t>
            </w:r>
            <w:r w:rsidRPr="002551D4">
              <w:rPr>
                <w:sz w:val="20"/>
                <w:szCs w:val="26"/>
                <w:u w:val="single"/>
              </w:rPr>
              <w:t>Dichiarazione di conformità al contatto con gli alimenti</w:t>
            </w:r>
          </w:p>
          <w:p w:rsidR="00882536" w:rsidRPr="005F3336" w:rsidRDefault="00882536" w:rsidP="008D1157">
            <w:pPr>
              <w:pStyle w:val="Titolo1"/>
              <w:rPr>
                <w:b/>
                <w:i/>
                <w:color w:val="C00000"/>
                <w:sz w:val="16"/>
                <w:u w:val="single"/>
                <w:lang w:val="en-US"/>
              </w:rPr>
            </w:pPr>
            <w:r>
              <w:rPr>
                <w:b/>
                <w:i/>
                <w:sz w:val="20"/>
                <w:szCs w:val="26"/>
                <w:u w:val="single"/>
                <w:lang w:val="en-US"/>
              </w:rPr>
              <w:t xml:space="preserve">Subject: </w:t>
            </w:r>
            <w:r w:rsidRPr="005F3336">
              <w:rPr>
                <w:sz w:val="20"/>
                <w:szCs w:val="26"/>
                <w:u w:val="single"/>
                <w:lang w:val="en-US"/>
              </w:rPr>
              <w:t xml:space="preserve">Declaration of </w:t>
            </w:r>
            <w:r w:rsidR="008D1157">
              <w:rPr>
                <w:sz w:val="20"/>
                <w:szCs w:val="26"/>
                <w:u w:val="single"/>
                <w:lang w:val="en-US"/>
              </w:rPr>
              <w:t>c</w:t>
            </w:r>
            <w:r w:rsidRPr="005F3336">
              <w:rPr>
                <w:sz w:val="20"/>
                <w:szCs w:val="26"/>
                <w:u w:val="single"/>
                <w:lang w:val="en-US"/>
              </w:rPr>
              <w:t>ompliance with the contact with food</w:t>
            </w:r>
          </w:p>
        </w:tc>
      </w:tr>
      <w:tr w:rsidR="00882536" w:rsidRPr="00D567EE" w:rsidTr="002D0C46">
        <w:trPr>
          <w:trHeight w:val="79"/>
          <w:jc w:val="center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5F3336" w:rsidRDefault="0088253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5F3336" w:rsidRDefault="0088253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5F3336" w:rsidRDefault="00882536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882536" w:rsidRPr="00D567EE" w:rsidTr="00882536">
        <w:trPr>
          <w:trHeight w:val="548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5F3336" w:rsidRDefault="00882536" w:rsidP="005B25D0">
            <w:pPr>
              <w:rPr>
                <w:rFonts w:ascii="Arial" w:hAnsi="Arial"/>
                <w:i/>
                <w:sz w:val="16"/>
                <w:u w:val="single"/>
                <w:lang w:val="en-US"/>
              </w:rPr>
            </w:pPr>
          </w:p>
          <w:p w:rsidR="00882536" w:rsidRPr="002601C0" w:rsidRDefault="00882536" w:rsidP="00FC146A">
            <w:pPr>
              <w:rPr>
                <w:rFonts w:ascii="Arial" w:hAnsi="Arial"/>
                <w:sz w:val="16"/>
              </w:rPr>
            </w:pPr>
            <w:r w:rsidRPr="002601C0">
              <w:rPr>
                <w:rFonts w:ascii="Arial" w:hAnsi="Arial"/>
                <w:sz w:val="16"/>
              </w:rPr>
              <w:t>L’azienda dichiara che i prodotti elencati di seguito:</w:t>
            </w:r>
          </w:p>
          <w:p w:rsidR="00882536" w:rsidRPr="002601C0" w:rsidRDefault="00882536" w:rsidP="00A83C56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The </w:t>
            </w:r>
            <w:r w:rsidR="00A83C56">
              <w:rPr>
                <w:rFonts w:ascii="Arial" w:hAnsi="Arial"/>
                <w:i/>
                <w:sz w:val="16"/>
                <w:lang w:val="en-US"/>
              </w:rPr>
              <w:t>c</w:t>
            </w:r>
            <w:r w:rsidRPr="005F3336">
              <w:rPr>
                <w:rFonts w:ascii="Arial" w:hAnsi="Arial"/>
                <w:i/>
                <w:sz w:val="16"/>
                <w:lang w:val="en-US"/>
              </w:rPr>
              <w:t>ompany declares that the products listed here below:</w:t>
            </w:r>
          </w:p>
        </w:tc>
      </w:tr>
      <w:tr w:rsidR="00882536" w:rsidRPr="00CE00BD" w:rsidTr="00882536">
        <w:trPr>
          <w:trHeight w:val="160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2787"/>
              <w:gridCol w:w="5009"/>
            </w:tblGrid>
            <w:tr w:rsidR="00882536" w:rsidRPr="00D567EE" w:rsidTr="003C2727">
              <w:trPr>
                <w:trHeight w:val="340"/>
              </w:trPr>
              <w:tc>
                <w:tcPr>
                  <w:tcW w:w="2388" w:type="dxa"/>
                  <w:shd w:val="clear" w:color="auto" w:fill="D9D9D9" w:themeFill="background1" w:themeFillShade="D9"/>
                  <w:vAlign w:val="center"/>
                </w:tcPr>
                <w:p w:rsidR="00882536" w:rsidRPr="00EC2E64" w:rsidRDefault="00CE00BD" w:rsidP="000716EB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Codice IRCA</w:t>
                  </w:r>
                  <w:r>
                    <w:rPr>
                      <w:rFonts w:ascii="Arial" w:hAnsi="Arial"/>
                      <w:b/>
                      <w:sz w:val="16"/>
                    </w:rPr>
                    <w:br/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="00882536" w:rsidRPr="00EC2E64">
                    <w:rPr>
                      <w:rFonts w:ascii="Arial" w:hAnsi="Arial"/>
                      <w:b/>
                      <w:i/>
                      <w:sz w:val="16"/>
                    </w:rPr>
                    <w:t>IRCA Cod</w:t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</w:rPr>
                    <w:t>e</w:t>
                  </w:r>
                </w:p>
              </w:tc>
              <w:tc>
                <w:tcPr>
                  <w:tcW w:w="2787" w:type="dxa"/>
                  <w:shd w:val="clear" w:color="auto" w:fill="D9D9D9" w:themeFill="background1" w:themeFillShade="D9"/>
                  <w:vAlign w:val="center"/>
                </w:tcPr>
                <w:p w:rsidR="00882536" w:rsidRPr="00EC2E64" w:rsidRDefault="00CE00BD" w:rsidP="00DB5C1D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Codice </w:t>
                  </w:r>
                  <w:r w:rsidR="00DB5C1D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F</w:t>
                  </w: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ornitore </w:t>
                  </w: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br/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Supplier’s </w:t>
                  </w:r>
                  <w:r w:rsidR="00882536"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Cod</w:t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e</w:t>
                  </w:r>
                  <w:r w:rsidR="00882536"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009" w:type="dxa"/>
                  <w:shd w:val="clear" w:color="auto" w:fill="D9D9D9" w:themeFill="background1" w:themeFillShade="D9"/>
                  <w:vAlign w:val="center"/>
                </w:tcPr>
                <w:p w:rsidR="00882536" w:rsidRPr="005F3336" w:rsidRDefault="00882536" w:rsidP="000716EB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2601C0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Descrizione prodotto fornito</w:t>
                  </w:r>
                  <w:r w:rsidR="00CE00BD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br/>
                  </w:r>
                  <w:r w:rsidRPr="005F33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Description of the supplied product</w:t>
                  </w:r>
                </w:p>
              </w:tc>
            </w:tr>
            <w:tr w:rsidR="00882536" w:rsidRPr="00CE00BD" w:rsidTr="003C2727">
              <w:trPr>
                <w:trHeight w:val="227"/>
              </w:trPr>
              <w:tc>
                <w:tcPr>
                  <w:tcW w:w="2388" w:type="dxa"/>
                  <w:vAlign w:val="center"/>
                </w:tcPr>
                <w:p w:rsidR="00882536" w:rsidRPr="00576BFC" w:rsidRDefault="00882536" w:rsidP="000B157C">
                  <w:pPr>
                    <w:jc w:val="center"/>
                    <w:rPr>
                      <w:rFonts w:ascii="Arial" w:hAnsi="Arial"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2787" w:type="dxa"/>
                  <w:vAlign w:val="center"/>
                </w:tcPr>
                <w:p w:rsidR="00882536" w:rsidRPr="00CE00BD" w:rsidRDefault="00882536" w:rsidP="000B157C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5009" w:type="dxa"/>
                  <w:vAlign w:val="center"/>
                </w:tcPr>
                <w:p w:rsidR="00882536" w:rsidRPr="00576BFC" w:rsidRDefault="00882536" w:rsidP="000B157C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description)</w:t>
                  </w:r>
                </w:p>
              </w:tc>
            </w:tr>
            <w:tr w:rsidR="00882536" w:rsidRPr="00CE00BD" w:rsidTr="003C2727">
              <w:trPr>
                <w:trHeight w:val="227"/>
              </w:trPr>
              <w:tc>
                <w:tcPr>
                  <w:tcW w:w="2388" w:type="dxa"/>
                  <w:vAlign w:val="center"/>
                </w:tcPr>
                <w:p w:rsidR="00882536" w:rsidRPr="00576BFC" w:rsidRDefault="00882536" w:rsidP="003C2727">
                  <w:pPr>
                    <w:jc w:val="center"/>
                    <w:rPr>
                      <w:rFonts w:ascii="Arial" w:hAnsi="Arial"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2787" w:type="dxa"/>
                  <w:vAlign w:val="center"/>
                </w:tcPr>
                <w:p w:rsidR="00882536" w:rsidRPr="00CE00BD" w:rsidRDefault="00882536" w:rsidP="003C2727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5009" w:type="dxa"/>
                  <w:vAlign w:val="center"/>
                </w:tcPr>
                <w:p w:rsidR="00882536" w:rsidRPr="00576BFC" w:rsidRDefault="00882536" w:rsidP="003C2727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description)</w:t>
                  </w:r>
                </w:p>
              </w:tc>
            </w:tr>
          </w:tbl>
          <w:p w:rsidR="00882536" w:rsidRPr="000B157C" w:rsidRDefault="00882536" w:rsidP="005453C9">
            <w:pPr>
              <w:rPr>
                <w:rFonts w:ascii="Arial" w:hAnsi="Arial"/>
                <w:i/>
                <w:color w:val="808080"/>
                <w:sz w:val="18"/>
                <w:lang w:val="en-US"/>
              </w:rPr>
            </w:pPr>
          </w:p>
        </w:tc>
      </w:tr>
      <w:tr w:rsidR="00882536" w:rsidRPr="00D567EE" w:rsidTr="00CE00BD">
        <w:trPr>
          <w:trHeight w:val="521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82536" w:rsidRPr="000D7EB5" w:rsidRDefault="00882536" w:rsidP="00EB0990">
            <w:pPr>
              <w:rPr>
                <w:rFonts w:ascii="Arial" w:hAnsi="Arial"/>
                <w:sz w:val="16"/>
              </w:rPr>
            </w:pPr>
            <w:r w:rsidRPr="00900EE1">
              <w:rPr>
                <w:rFonts w:ascii="Arial" w:hAnsi="Arial"/>
                <w:i/>
                <w:sz w:val="16"/>
              </w:rPr>
              <w:br/>
            </w:r>
            <w:r w:rsidRPr="000D7EB5">
              <w:rPr>
                <w:rFonts w:ascii="Arial" w:hAnsi="Arial"/>
                <w:sz w:val="16"/>
              </w:rPr>
              <w:t xml:space="preserve">sono verificati e controllati in accordo alla specifica di accettazione 2.99.04 di IRCA </w:t>
            </w:r>
            <w:r w:rsidR="006A67BE">
              <w:rPr>
                <w:rFonts w:ascii="Arial" w:hAnsi="Arial"/>
                <w:sz w:val="16"/>
              </w:rPr>
              <w:t xml:space="preserve">SpA </w:t>
            </w:r>
            <w:r w:rsidRPr="000D7EB5">
              <w:rPr>
                <w:rFonts w:ascii="Arial" w:hAnsi="Arial"/>
                <w:sz w:val="16"/>
              </w:rPr>
              <w:t>e sono conf</w:t>
            </w:r>
            <w:r w:rsidR="00C37B24">
              <w:rPr>
                <w:rFonts w:ascii="Arial" w:hAnsi="Arial"/>
                <w:sz w:val="16"/>
              </w:rPr>
              <w:t>ormi, nelle seguenti condizioni</w:t>
            </w:r>
            <w:r w:rsidRPr="000D7EB5">
              <w:rPr>
                <w:rFonts w:ascii="Arial" w:hAnsi="Arial"/>
                <w:sz w:val="16"/>
              </w:rPr>
              <w:t>:</w:t>
            </w:r>
          </w:p>
          <w:p w:rsidR="00882536" w:rsidRDefault="00882536" w:rsidP="00EB0990">
            <w:pPr>
              <w:rPr>
                <w:rFonts w:ascii="Arial" w:hAnsi="Arial"/>
                <w:i/>
                <w:sz w:val="16"/>
                <w:lang w:val="en-US"/>
              </w:rPr>
            </w:pPr>
            <w:r w:rsidRPr="000D7EB5">
              <w:rPr>
                <w:rFonts w:ascii="Arial" w:hAnsi="Arial"/>
                <w:i/>
                <w:sz w:val="16"/>
                <w:lang w:val="en-US"/>
              </w:rPr>
              <w:t>are verified and controlled according to the IRCA’s acceptance specification 2.99.04 and are compliant, under the following conditions:</w:t>
            </w:r>
          </w:p>
          <w:p w:rsidR="00882536" w:rsidRDefault="00882536" w:rsidP="00EB0990">
            <w:pPr>
              <w:rPr>
                <w:rFonts w:ascii="Arial" w:hAnsi="Arial"/>
                <w:i/>
                <w:sz w:val="16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7760"/>
            </w:tblGrid>
            <w:tr w:rsidR="00882536" w:rsidRPr="00D567EE" w:rsidTr="000716EB">
              <w:trPr>
                <w:trHeight w:val="227"/>
              </w:trPr>
              <w:tc>
                <w:tcPr>
                  <w:tcW w:w="2399" w:type="dxa"/>
                  <w:shd w:val="clear" w:color="auto" w:fill="D9D9D9" w:themeFill="background1" w:themeFillShade="D9"/>
                  <w:vAlign w:val="center"/>
                </w:tcPr>
                <w:p w:rsidR="00882536" w:rsidRPr="000B157C" w:rsidRDefault="002F5704" w:rsidP="00900EE1">
                  <w:pPr>
                    <w:jc w:val="right"/>
                    <w:rPr>
                      <w:rFonts w:ascii="Arial" w:hAnsi="Arial"/>
                      <w:b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US"/>
                    </w:rPr>
                    <w:t>Tipo di alimento</w:t>
                  </w:r>
                  <w:r w:rsidR="000716EB">
                    <w:rPr>
                      <w:rFonts w:ascii="Arial" w:hAnsi="Arial"/>
                      <w:b/>
                      <w:sz w:val="16"/>
                      <w:lang w:val="en-US"/>
                    </w:rPr>
                    <w:br/>
                  </w:r>
                  <w:r w:rsidR="00882536" w:rsidRPr="000716EB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Type of foodstuff</w:t>
                  </w:r>
                </w:p>
              </w:tc>
              <w:tc>
                <w:tcPr>
                  <w:tcW w:w="7760" w:type="dxa"/>
                </w:tcPr>
                <w:p w:rsidR="00882536" w:rsidRPr="00576BFC" w:rsidRDefault="00882536" w:rsidP="000B157C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(Fill in with e.g. “Aqueous”, “Acidic”, “Fatty”, “Any”)</w:t>
                  </w:r>
                </w:p>
              </w:tc>
            </w:tr>
            <w:tr w:rsidR="00882536" w:rsidRPr="00D567EE" w:rsidTr="000716EB">
              <w:trPr>
                <w:trHeight w:val="227"/>
              </w:trPr>
              <w:tc>
                <w:tcPr>
                  <w:tcW w:w="2399" w:type="dxa"/>
                  <w:shd w:val="clear" w:color="auto" w:fill="D9D9D9" w:themeFill="background1" w:themeFillShade="D9"/>
                  <w:vAlign w:val="center"/>
                </w:tcPr>
                <w:p w:rsidR="00882536" w:rsidRPr="000716EB" w:rsidRDefault="002F5704" w:rsidP="00900EE1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Condizioni di contatto</w:t>
                  </w:r>
                  <w:r w:rsidR="000716EB" w:rsidRPr="000716EB">
                    <w:rPr>
                      <w:rFonts w:ascii="Arial" w:hAnsi="Arial"/>
                      <w:b/>
                      <w:sz w:val="16"/>
                    </w:rPr>
                    <w:br/>
                  </w:r>
                  <w:r w:rsidR="00882536" w:rsidRPr="000716EB">
                    <w:rPr>
                      <w:rFonts w:ascii="Arial" w:hAnsi="Arial"/>
                      <w:b/>
                      <w:i/>
                      <w:sz w:val="16"/>
                    </w:rPr>
                    <w:t>Contact conditions</w:t>
                  </w:r>
                </w:p>
              </w:tc>
              <w:tc>
                <w:tcPr>
                  <w:tcW w:w="7760" w:type="dxa"/>
                </w:tcPr>
                <w:p w:rsidR="00882536" w:rsidRPr="00576BFC" w:rsidRDefault="00882536" w:rsidP="00EB0990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(Fill in with time and temperature conditions)</w:t>
                  </w:r>
                </w:p>
              </w:tc>
            </w:tr>
            <w:tr w:rsidR="00882536" w:rsidRPr="00D567EE" w:rsidTr="000716EB">
              <w:trPr>
                <w:trHeight w:val="227"/>
              </w:trPr>
              <w:tc>
                <w:tcPr>
                  <w:tcW w:w="2399" w:type="dxa"/>
                  <w:shd w:val="clear" w:color="auto" w:fill="D9D9D9" w:themeFill="background1" w:themeFillShade="D9"/>
                  <w:vAlign w:val="center"/>
                </w:tcPr>
                <w:p w:rsidR="000716EB" w:rsidRPr="000716EB" w:rsidRDefault="000716EB" w:rsidP="00900EE1">
                  <w:pPr>
                    <w:jc w:val="right"/>
                    <w:rPr>
                      <w:rFonts w:ascii="Arial" w:hAnsi="Arial"/>
                      <w:b/>
                      <w:sz w:val="16"/>
                      <w:lang w:val="en-US"/>
                    </w:rPr>
                  </w:pP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Ma</w:t>
                  </w:r>
                  <w:r>
                    <w:rPr>
                      <w:rFonts w:ascii="Arial" w:hAnsi="Arial"/>
                      <w:b/>
                      <w:sz w:val="16"/>
                      <w:lang w:val="en-US"/>
                    </w:rPr>
                    <w:t>x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. rapport</w:t>
                  </w:r>
                  <w:r>
                    <w:rPr>
                      <w:rFonts w:ascii="Arial" w:hAnsi="Arial"/>
                      <w:b/>
                      <w:sz w:val="16"/>
                      <w:lang w:val="en-US"/>
                    </w:rPr>
                    <w:t>o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 xml:space="preserve"> S/V [cm</w:t>
                  </w:r>
                  <w:r w:rsidRPr="000716EB">
                    <w:rPr>
                      <w:rFonts w:ascii="Arial" w:hAnsi="Arial"/>
                      <w:b/>
                      <w:sz w:val="16"/>
                      <w:vertAlign w:val="superscript"/>
                      <w:lang w:val="en-US"/>
                    </w:rPr>
                    <w:t>2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/cm</w:t>
                  </w:r>
                  <w:r w:rsidRPr="000716EB">
                    <w:rPr>
                      <w:rFonts w:ascii="Arial" w:hAnsi="Arial"/>
                      <w:b/>
                      <w:sz w:val="16"/>
                      <w:vertAlign w:val="superscript"/>
                      <w:lang w:val="en-US"/>
                    </w:rPr>
                    <w:t>3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]</w:t>
                  </w:r>
                </w:p>
                <w:p w:rsidR="00882536" w:rsidRPr="002F5704" w:rsidRDefault="00882536" w:rsidP="00900EE1">
                  <w:pPr>
                    <w:jc w:val="right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2F570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Max. S/V ratio [cm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vertAlign w:val="superscript"/>
                      <w:lang w:val="en-US"/>
                    </w:rPr>
                    <w:t>2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/cm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vertAlign w:val="superscript"/>
                      <w:lang w:val="en-US"/>
                    </w:rPr>
                    <w:t>3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]</w:t>
                  </w:r>
                </w:p>
              </w:tc>
              <w:tc>
                <w:tcPr>
                  <w:tcW w:w="7760" w:type="dxa"/>
                </w:tcPr>
                <w:p w:rsidR="00882536" w:rsidRPr="00576BFC" w:rsidRDefault="00882536" w:rsidP="000B1E32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value</w:t>
                  </w:r>
                  <w:r w:rsidR="00C37B24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 of the Surface of contact / </w:t>
                  </w:r>
                  <w:r w:rsidR="000B1E32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Volume of foodstuff </w:t>
                  </w:r>
                  <w:r w:rsidR="00C37B24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ratio</w:t>
                  </w: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)</w:t>
                  </w:r>
                </w:p>
              </w:tc>
            </w:tr>
          </w:tbl>
          <w:p w:rsidR="00882536" w:rsidRPr="00882536" w:rsidRDefault="00882536" w:rsidP="00EB0990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882536" w:rsidRPr="00A71BC7" w:rsidRDefault="00882536" w:rsidP="00AF68C2">
            <w:pPr>
              <w:rPr>
                <w:rFonts w:ascii="Arial" w:hAnsi="Arial"/>
                <w:sz w:val="16"/>
              </w:rPr>
            </w:pPr>
            <w:r w:rsidRPr="00A71BC7">
              <w:rPr>
                <w:rFonts w:ascii="Arial" w:hAnsi="Arial"/>
                <w:sz w:val="16"/>
              </w:rPr>
              <w:t>alle seguenti normative e/o standard, riguardanti i materiali e oggetti destinati al contatto con gli alimenti:</w:t>
            </w:r>
          </w:p>
          <w:p w:rsidR="00882536" w:rsidRPr="005F3336" w:rsidRDefault="00882536" w:rsidP="00AF68C2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with the following regulations and/or standards, related to the materials and articles intended to come into contact with foodstuffs:</w:t>
            </w:r>
          </w:p>
        </w:tc>
      </w:tr>
      <w:tr w:rsidR="00806240" w:rsidRPr="00D567EE" w:rsidTr="00806240">
        <w:trPr>
          <w:cantSplit/>
          <w:trHeight w:val="86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806240" w:rsidRPr="00A5787A" w:rsidRDefault="00806240" w:rsidP="00806240">
            <w:pPr>
              <w:spacing w:line="276" w:lineRule="auto"/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</w:t>
            </w:r>
            <w:r w:rsidR="00A71BC7"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 xml:space="preserve"> below reported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806240" w:rsidRPr="00A5787A" w:rsidRDefault="00806240" w:rsidP="00806240">
            <w:pPr>
              <w:spacing w:line="276" w:lineRule="auto"/>
              <w:ind w:left="-2059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Acciai inox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Stainless Steel</w:t>
            </w:r>
            <w:r w:rsidR="00A71BC7">
              <w:rPr>
                <w:rFonts w:ascii="Arial" w:hAnsi="Arial"/>
                <w:b/>
                <w:i/>
                <w:sz w:val="16"/>
                <w:lang w:val="en-US"/>
              </w:rPr>
              <w:t>s</w:t>
            </w:r>
            <w:r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br/>
            </w:r>
            <w:r w:rsidRPr="00806240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A5787A" w:rsidRPr="00D567EE" w:rsidTr="0048491D">
        <w:trPr>
          <w:cantSplit/>
          <w:trHeight w:val="227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A5787A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87A" w:rsidRPr="00CE00BD" w:rsidRDefault="00A5787A" w:rsidP="00900EE1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 w:rsidR="007C38FC"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Fill in with the material classification</w:t>
            </w:r>
            <w:r w:rsidR="00F84FA9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 w:rsidR="00BF5968">
              <w:rPr>
                <w:rFonts w:ascii="Arial" w:hAnsi="Arial"/>
                <w:i/>
                <w:color w:val="C00000"/>
                <w:sz w:val="16"/>
                <w:lang w:val="en-US"/>
              </w:rPr>
              <w:t>AISI304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A5787A" w:rsidRPr="00D567EE" w:rsidTr="0048491D">
        <w:trPr>
          <w:cantSplit/>
          <w:trHeight w:val="227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5787A" w:rsidRDefault="00A5787A" w:rsidP="00900EE1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 w:rsidR="00F84FA9"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900EE1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87A" w:rsidRPr="00CE00BD" w:rsidRDefault="00A5787A" w:rsidP="00900EE1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 w:rsidR="007C38FC"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Fill in with the description of the component</w:t>
            </w:r>
            <w:r w:rsidR="00F84FA9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 w:rsidR="00F84FA9">
              <w:rPr>
                <w:rFonts w:ascii="Arial" w:hAnsi="Arial"/>
                <w:i/>
                <w:color w:val="C00000"/>
                <w:sz w:val="16"/>
                <w:lang w:val="en-US"/>
              </w:rPr>
              <w:t>Junction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2D0C46" w:rsidTr="0048491D">
        <w:trPr>
          <w:cantSplit/>
          <w:trHeight w:val="27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C3C3B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59392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D7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737BBE">
              <w:rPr>
                <w:rFonts w:ascii="Arial" w:hAnsi="Arial"/>
                <w:i/>
                <w:sz w:val="16"/>
                <w:lang w:val="en-US"/>
              </w:rPr>
              <w:t xml:space="preserve"> Regulation (EC) No.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 n.777 del 23.8.1982</w:t>
            </w:r>
          </w:p>
          <w:p w:rsidR="00BE1E08" w:rsidRPr="00C711A1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C711A1">
              <w:rPr>
                <w:rFonts w:ascii="Arial" w:hAnsi="Arial" w:cs="Arial"/>
                <w:i/>
                <w:sz w:val="16"/>
              </w:rPr>
              <w:t xml:space="preserve">▪ </w:t>
            </w:r>
            <w:r w:rsidRPr="00C711A1">
              <w:rPr>
                <w:rFonts w:ascii="Arial" w:hAnsi="Arial"/>
                <w:i/>
                <w:sz w:val="16"/>
              </w:rPr>
              <w:t xml:space="preserve">Decreto Ministeriale del 21.3.1973 </w:t>
            </w:r>
          </w:p>
        </w:tc>
      </w:tr>
      <w:tr w:rsidR="00BE1E08" w:rsidRPr="00D567EE" w:rsidTr="0048491D">
        <w:trPr>
          <w:cantSplit/>
          <w:trHeight w:val="27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E1E08" w:rsidRDefault="00EE0555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232452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F42A7D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F42A7D" w:rsidRPr="001F4422">
              <w:rPr>
                <w:rFonts w:ascii="Arial" w:hAnsi="Arial" w:cs="Arial"/>
                <w:i/>
                <w:sz w:val="16"/>
                <w:lang w:val="en-US"/>
              </w:rPr>
              <w:t>Décret</w:t>
            </w:r>
            <w:r w:rsidR="00F42A7D"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 w:rsidR="00F42A7D"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0B1E32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0B1E32">
              <w:rPr>
                <w:rFonts w:ascii="Arial" w:hAnsi="Arial" w:cs="Arial"/>
                <w:i/>
                <w:sz w:val="16"/>
                <w:lang w:val="en-US"/>
              </w:rPr>
              <w:t>▪ DGCCRF Fiche MCDA n°1 (V02 – 01/04/2017)</w:t>
            </w:r>
            <w:r w:rsidRPr="000B1E32">
              <w:rPr>
                <w:rFonts w:ascii="Arial" w:hAnsi="Arial" w:cs="Arial"/>
                <w:i/>
                <w:sz w:val="16"/>
                <w:lang w:val="en-US"/>
              </w:rPr>
              <w:br/>
              <w:t>▪ Arrêté du 13 janvier 1976</w:t>
            </w:r>
          </w:p>
        </w:tc>
      </w:tr>
      <w:tr w:rsidR="00BE1E08" w:rsidRPr="00D567EE" w:rsidTr="0048491D">
        <w:trPr>
          <w:cantSplit/>
          <w:trHeight w:val="264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062022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CM/Res(2013)9 (EDQM Guidelines “On metals and alloys used in food contact materials and articles”)</w:t>
            </w:r>
          </w:p>
        </w:tc>
      </w:tr>
      <w:tr w:rsidR="00BE1E08" w:rsidRPr="00BF5968" w:rsidTr="0048491D">
        <w:trPr>
          <w:cantSplit/>
          <w:trHeight w:val="397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9460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F5968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F5968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BF5968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Pr="00BF5968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F5968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BF5968">
              <w:rPr>
                <w:rFonts w:ascii="Arial" w:hAnsi="Arial"/>
                <w:i/>
                <w:sz w:val="16"/>
                <w:lang w:val="en-US"/>
              </w:rPr>
              <w:t>GB 4806.1, GB 4806.9</w:t>
            </w:r>
          </w:p>
        </w:tc>
      </w:tr>
      <w:tr w:rsidR="00BE1E08" w:rsidRPr="00D567EE" w:rsidTr="0048491D">
        <w:trPr>
          <w:cantSplit/>
          <w:trHeight w:val="19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411591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5F570B" w:rsidRDefault="00BE1E08" w:rsidP="00BE1E08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48491D" w:rsidRPr="00D567EE" w:rsidTr="0048491D">
        <w:trPr>
          <w:cantSplit/>
          <w:trHeight w:val="19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491D" w:rsidRPr="002D4934" w:rsidRDefault="00EE0555" w:rsidP="0023527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984222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1D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48491D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48491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Other country (Specify which country)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491D" w:rsidRPr="005F570B" w:rsidRDefault="0048491D" w:rsidP="0048491D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48491D" w:rsidRPr="00EE0555" w:rsidTr="002744E4">
        <w:trPr>
          <w:cantSplit/>
          <w:trHeight w:val="193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8491D" w:rsidRPr="006B3750" w:rsidRDefault="0048491D" w:rsidP="0048491D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576BFC" w:rsidRPr="00900EE1" w:rsidRDefault="00576BFC" w:rsidP="00900EE1">
      <w:pPr>
        <w:rPr>
          <w:sz w:val="8"/>
          <w:szCs w:val="8"/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23527E">
        <w:trPr>
          <w:cantSplit/>
          <w:trHeight w:val="10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ind w:left="-2045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Alluminio e leghe di alluminio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Aluminum and Aluminum alloy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s</w:t>
            </w:r>
            <w:r w:rsidRPr="00A71BC7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 xml:space="preserve"> </w:t>
            </w:r>
            <w:r w:rsidRPr="00A71BC7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br/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EN-AB 44000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D567EE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tube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2D4934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C3C3B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417860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Decreto Ministeriale </w:t>
            </w:r>
            <w:r>
              <w:rPr>
                <w:rFonts w:ascii="Arial" w:hAnsi="Arial"/>
                <w:i/>
                <w:sz w:val="16"/>
                <w:lang w:val="en-US"/>
              </w:rPr>
              <w:t>n.76 del 18.04.07</w:t>
            </w:r>
          </w:p>
        </w:tc>
      </w:tr>
      <w:tr w:rsidR="00BE1E08" w:rsidRPr="00D567EE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E1E08" w:rsidRDefault="00EE0555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916405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1F4422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F42A7D" w:rsidRPr="00F42A7D" w:rsidRDefault="00F42A7D" w:rsidP="00F42A7D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 Décret</w:t>
            </w:r>
            <w:r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0B1E32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0B1E32">
              <w:rPr>
                <w:rFonts w:ascii="Arial" w:hAnsi="Arial" w:cs="Arial"/>
                <w:i/>
                <w:sz w:val="16"/>
                <w:lang w:val="en-US"/>
              </w:rPr>
              <w:t>▪ DGCCRF Fiche MCDA n°1 (V02 – 01/04/2017)</w:t>
            </w:r>
            <w:r w:rsidRPr="000B1E32">
              <w:rPr>
                <w:rFonts w:ascii="Arial" w:hAnsi="Arial" w:cs="Arial"/>
                <w:i/>
                <w:sz w:val="16"/>
                <w:lang w:val="en-US"/>
              </w:rPr>
              <w:br/>
              <w:t>▪ Arrêté du 27 août 1987</w:t>
            </w:r>
          </w:p>
        </w:tc>
      </w:tr>
      <w:tr w:rsidR="00BE1E08" w:rsidRPr="00D567EE" w:rsidTr="0023527E">
        <w:trPr>
          <w:cantSplit/>
          <w:trHeight w:val="26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975291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CM/Res(2013)9 (EDQM Guidelines “On metals and alloys used in food contact materials and articles”)</w:t>
            </w:r>
          </w:p>
        </w:tc>
      </w:tr>
      <w:tr w:rsidR="00BE1E08" w:rsidRPr="002D4934" w:rsidTr="0023527E">
        <w:trPr>
          <w:cantSplit/>
          <w:trHeight w:val="39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827240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70772D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</w:rPr>
            </w:pPr>
            <w:r w:rsidRPr="0070772D">
              <w:rPr>
                <w:rFonts w:ascii="Arial" w:hAnsi="Arial" w:cs="Arial"/>
                <w:i/>
                <w:sz w:val="16"/>
              </w:rPr>
              <w:t xml:space="preserve">▪ </w:t>
            </w:r>
            <w:r w:rsidRPr="0070772D">
              <w:rPr>
                <w:rFonts w:ascii="Arial" w:hAnsi="Arial"/>
                <w:i/>
                <w:sz w:val="16"/>
              </w:rPr>
              <w:t>GB 31603-2015</w:t>
            </w:r>
          </w:p>
          <w:p w:rsidR="00BE1E08" w:rsidRPr="002D4934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4806.9</w:t>
            </w:r>
          </w:p>
        </w:tc>
      </w:tr>
      <w:tr w:rsidR="00BE1E08" w:rsidRPr="00D567EE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336929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5F570B" w:rsidRDefault="00BE1E08" w:rsidP="00BE1E08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23527E" w:rsidRPr="00D567EE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2D4934" w:rsidRDefault="00EE0555" w:rsidP="0023527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728198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7E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3527E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5F570B" w:rsidRDefault="0023527E" w:rsidP="0023527E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23527E" w:rsidRPr="00EE0555" w:rsidTr="002744E4">
        <w:trPr>
          <w:cantSplit/>
          <w:trHeight w:val="193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3527E" w:rsidRPr="006B3750" w:rsidRDefault="0023527E" w:rsidP="0023527E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900EE1" w:rsidRPr="00900EE1" w:rsidRDefault="00900EE1">
      <w:pPr>
        <w:rPr>
          <w:sz w:val="8"/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23527E">
        <w:trPr>
          <w:cantSplit/>
          <w:trHeight w:val="13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lastRenderedPageBreak/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ind w:left="-2059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Metalli e leghe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 xml:space="preserve">Metals &amp; Alloys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Incoloy 825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D567EE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Coil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D567EE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C3C3B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160887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CM/Res(2013)9 (EDQM Guidelines “On metals and alloys used in food contact materials and articles”)</w:t>
            </w:r>
          </w:p>
        </w:tc>
      </w:tr>
      <w:tr w:rsidR="00BE1E08" w:rsidRPr="00D567EE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E1E08" w:rsidRDefault="00EE0555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669996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1F4422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F42A7D" w:rsidRPr="00F42A7D" w:rsidRDefault="00F42A7D" w:rsidP="00F42A7D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 Décret</w:t>
            </w:r>
            <w:r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F42A7D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F42A7D">
              <w:rPr>
                <w:rFonts w:ascii="Arial" w:hAnsi="Arial" w:cs="Arial"/>
                <w:i/>
                <w:sz w:val="16"/>
                <w:lang w:val="en-US"/>
              </w:rPr>
              <w:t>▪ DGCCRF Fiche MCDA n°1 (V02 – 01/04/2017)</w:t>
            </w:r>
          </w:p>
        </w:tc>
      </w:tr>
      <w:tr w:rsidR="00BE1E08" w:rsidRPr="00D567EE" w:rsidTr="0023527E">
        <w:trPr>
          <w:cantSplit/>
          <w:trHeight w:val="26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47683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Resolution CM/Res(2013)9 (EDQM Guidelines “On metals and alloys used in food contact materials and articles”)</w:t>
            </w:r>
          </w:p>
        </w:tc>
      </w:tr>
      <w:tr w:rsidR="00BE1E08" w:rsidRPr="002D4934" w:rsidTr="0023527E">
        <w:trPr>
          <w:cantSplit/>
          <w:trHeight w:val="39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8533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70772D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</w:rPr>
            </w:pPr>
            <w:r w:rsidRPr="0070772D">
              <w:rPr>
                <w:rFonts w:ascii="Arial" w:hAnsi="Arial" w:cs="Arial"/>
                <w:i/>
                <w:sz w:val="16"/>
              </w:rPr>
              <w:t xml:space="preserve">▪ </w:t>
            </w:r>
            <w:r w:rsidRPr="0070772D">
              <w:rPr>
                <w:rFonts w:ascii="Arial" w:hAnsi="Arial"/>
                <w:i/>
                <w:sz w:val="16"/>
              </w:rPr>
              <w:t>GB 31603-2015</w:t>
            </w:r>
          </w:p>
          <w:p w:rsidR="00BE1E08" w:rsidRPr="002D4934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4806.9</w:t>
            </w:r>
          </w:p>
        </w:tc>
      </w:tr>
      <w:tr w:rsidR="00BE1E08" w:rsidRPr="00D567EE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507867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5F570B" w:rsidRDefault="00BE1E08" w:rsidP="00BE1E08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23527E" w:rsidRPr="00D567EE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2D4934" w:rsidRDefault="00EE0555" w:rsidP="0023527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3668156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7E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3527E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5F570B" w:rsidRDefault="0023527E" w:rsidP="0023527E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23527E" w:rsidRPr="00EE0555" w:rsidTr="002744E4">
        <w:trPr>
          <w:cantSplit/>
          <w:trHeight w:val="193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3527E" w:rsidRPr="006B3750" w:rsidRDefault="0023527E" w:rsidP="0023527E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7D2E48" w:rsidRPr="00900EE1" w:rsidRDefault="007D2E48" w:rsidP="00900EE1">
      <w:pPr>
        <w:rPr>
          <w:sz w:val="8"/>
          <w:szCs w:val="8"/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ED559A">
        <w:trPr>
          <w:cantSplit/>
          <w:trHeight w:val="26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ind w:left="-2045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Plastiche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Plastics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ED559A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“Formulation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D567EE" w:rsidTr="00ED559A">
        <w:trPr>
          <w:cantSplit/>
          <w:trHeight w:val="22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“tank”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F6309D" w:rsidRDefault="0037319F" w:rsidP="00BE1E08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5237BB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 w:rsidR="00BE1E08"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BE1E08" w:rsidP="00BE1E08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No recycled or reused material is utilized for the manufacturing of the material.</w:t>
            </w:r>
          </w:p>
          <w:p w:rsidR="00737BBE" w:rsidRDefault="00BE1E08" w:rsidP="00BE1E08">
            <w:pPr>
              <w:spacing w:line="276" w:lineRule="auto"/>
              <w:ind w:hanging="75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  </w:t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 xml:space="preserve">: </w:t>
            </w:r>
          </w:p>
          <w:p w:rsidR="00BE1E08" w:rsidRPr="00900EE1" w:rsidRDefault="00BE1E08" w:rsidP="00737BBE">
            <w:pPr>
              <w:spacing w:line="276" w:lineRule="auto"/>
              <w:ind w:hanging="75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Bisphenols (A,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</w:t>
            </w:r>
            <w:r w:rsidR="00737BBE">
              <w:rPr>
                <w:rFonts w:ascii="Arial" w:hAnsi="Arial"/>
                <w:sz w:val="16"/>
                <w:lang w:val="en-US"/>
              </w:rPr>
              <w:t>, M</w:t>
            </w:r>
            <w:r>
              <w:rPr>
                <w:rFonts w:ascii="Arial" w:hAnsi="Arial"/>
                <w:sz w:val="16"/>
                <w:lang w:val="en-US"/>
              </w:rPr>
              <w:t>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PFOS.</w:t>
            </w:r>
          </w:p>
        </w:tc>
      </w:tr>
      <w:tr w:rsidR="00BE1E08" w:rsidRPr="005D7190" w:rsidTr="00ED559A">
        <w:trPr>
          <w:cantSplit/>
          <w:trHeight w:val="28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C3C3B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82580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, Regulation (EC) No. 10/2011.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0B1E32">
              <w:rPr>
                <w:rFonts w:ascii="Arial" w:hAnsi="Arial" w:cs="Arial"/>
                <w:i/>
                <w:sz w:val="16"/>
              </w:rPr>
              <w:t xml:space="preserve">▪ Regulation (EC) No. 1895/2005 </w:t>
            </w:r>
            <w:r w:rsidRPr="000B1E32">
              <w:rPr>
                <w:rFonts w:ascii="Arial" w:hAnsi="Arial" w:cs="Arial"/>
                <w:i/>
                <w:color w:val="C00000"/>
                <w:sz w:val="16"/>
              </w:rPr>
              <w:t>(In case of epoxy derivates)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="002744E4">
              <w:rPr>
                <w:rFonts w:ascii="Arial" w:hAnsi="Arial"/>
                <w:i/>
                <w:sz w:val="16"/>
              </w:rPr>
              <w:t>Decreto del Presidente della R</w:t>
            </w:r>
            <w:r w:rsidRPr="002D4934">
              <w:rPr>
                <w:rFonts w:ascii="Arial" w:hAnsi="Arial"/>
                <w:i/>
                <w:sz w:val="16"/>
              </w:rPr>
              <w:t>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71409A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7140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71409A">
              <w:rPr>
                <w:rFonts w:ascii="Arial" w:hAnsi="Arial"/>
                <w:i/>
                <w:sz w:val="16"/>
              </w:rPr>
              <w:t>Decreto Ministeriale del 21.3.1973</w:t>
            </w:r>
          </w:p>
        </w:tc>
      </w:tr>
      <w:tr w:rsidR="00BE1E08" w:rsidRPr="00D567EE" w:rsidTr="00ED559A">
        <w:trPr>
          <w:cantSplit/>
          <w:trHeight w:val="28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E1E08" w:rsidRDefault="00EE0555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1206910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199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F42A7D" w:rsidRDefault="00ED559A" w:rsidP="00ED559A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, Regulation (EC) No. 10/2011.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1F4422">
              <w:rPr>
                <w:rFonts w:ascii="Arial" w:hAnsi="Arial" w:cs="Arial"/>
                <w:i/>
                <w:sz w:val="16"/>
                <w:lang w:val="en-US"/>
              </w:rPr>
              <w:t xml:space="preserve">▪ Regulation (EC) No. 1895/2005 </w:t>
            </w:r>
            <w:r w:rsidRPr="001F4422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(In case of epoxy derivates)</w:t>
            </w:r>
            <w:r w:rsidR="00F42A7D" w:rsidRPr="001F4422">
              <w:rPr>
                <w:rFonts w:ascii="Arial" w:hAnsi="Arial" w:cs="Arial"/>
                <w:i/>
                <w:color w:val="C00000"/>
                <w:sz w:val="16"/>
                <w:lang w:val="en-US"/>
              </w:rPr>
              <w:br/>
            </w:r>
            <w:r w:rsidR="00F42A7D" w:rsidRPr="001F4422">
              <w:rPr>
                <w:rFonts w:ascii="Arial" w:hAnsi="Arial" w:cs="Arial"/>
                <w:i/>
                <w:sz w:val="16"/>
                <w:lang w:val="en-US"/>
              </w:rPr>
              <w:t>▪ Décret</w:t>
            </w:r>
            <w:r w:rsidR="00F42A7D"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 w:rsidR="00F42A7D"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F42A7D" w:rsidRDefault="00BE1E08" w:rsidP="00737BBE">
            <w:pPr>
              <w:rPr>
                <w:rFonts w:ascii="Arial" w:hAnsi="Arial" w:cs="Arial"/>
                <w:i/>
                <w:sz w:val="16"/>
                <w:lang w:val="en-US"/>
              </w:rPr>
            </w:pPr>
            <w:r w:rsidRPr="00ED559A">
              <w:rPr>
                <w:rFonts w:ascii="Arial" w:hAnsi="Arial" w:cs="Arial"/>
                <w:i/>
                <w:sz w:val="16"/>
                <w:lang w:val="en-US"/>
              </w:rPr>
              <w:t>▪ DGCCRF Fich</w:t>
            </w:r>
            <w:r w:rsidR="00737BBE">
              <w:rPr>
                <w:rFonts w:ascii="Arial" w:hAnsi="Arial" w:cs="Arial"/>
                <w:i/>
                <w:sz w:val="16"/>
                <w:lang w:val="en-US"/>
              </w:rPr>
              <w:t>e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t xml:space="preserve"> mat</w:t>
            </w:r>
            <w:r w:rsidR="00B67D37">
              <w:rPr>
                <w:rFonts w:ascii="Arial" w:hAnsi="Arial" w:cs="Arial"/>
                <w:i/>
                <w:sz w:val="16"/>
                <w:lang w:val="en-US"/>
              </w:rPr>
              <w:t>é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t>riaux organiques à base de matière synth</w:t>
            </w:r>
            <w:r w:rsidR="00737BBE">
              <w:rPr>
                <w:rFonts w:ascii="Arial" w:hAnsi="Arial" w:cs="Arial"/>
                <w:i/>
                <w:sz w:val="16"/>
                <w:lang w:val="en-US"/>
              </w:rPr>
              <w:t>é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t>tique.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br/>
            </w:r>
            <w:r w:rsidRPr="00F42A7D">
              <w:rPr>
                <w:rFonts w:ascii="Arial" w:hAnsi="Arial" w:cs="Arial"/>
                <w:i/>
                <w:sz w:val="16"/>
                <w:lang w:val="en-US"/>
              </w:rPr>
              <w:t>▪ LOI n°2010-729 du 30 Juin 2010</w:t>
            </w:r>
          </w:p>
        </w:tc>
      </w:tr>
      <w:tr w:rsidR="00BE1E08" w:rsidRPr="00D567EE" w:rsidTr="00ED559A">
        <w:trPr>
          <w:cantSplit/>
          <w:trHeight w:val="41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1877522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0B1E32" w:rsidRDefault="00ED559A" w:rsidP="00ED559A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, Regulation (EC) No. 10/2011.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Regulation (EC) No. 1895/2005 </w:t>
            </w:r>
            <w:r w:rsidRPr="00AB41C7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(In case of epoxy derivates)</w:t>
            </w:r>
          </w:p>
          <w:p w:rsidR="00BE1E08" w:rsidRPr="002D4934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>
              <w:rPr>
                <w:rFonts w:ascii="Arial" w:hAnsi="Arial"/>
                <w:i/>
                <w:sz w:val="16"/>
                <w:lang w:val="en-US"/>
              </w:rPr>
              <w:t>BfR IX</w:t>
            </w:r>
          </w:p>
          <w:p w:rsidR="00BE1E08" w:rsidRPr="00157ABA" w:rsidRDefault="00BE1E08" w:rsidP="00C15CF2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="00C15CF2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.g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, BfR LII for use of colorants or filler)</w:t>
            </w:r>
          </w:p>
        </w:tc>
      </w:tr>
      <w:tr w:rsidR="00BE1E08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9806153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900EE1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900EE1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900EE1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Pr="0070772D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GB 4806.6,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7,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</w:tc>
      </w:tr>
      <w:tr w:rsidR="00BE1E08" w:rsidRPr="00D567EE" w:rsidTr="00ED559A">
        <w:trPr>
          <w:cantSplit/>
          <w:trHeight w:val="2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9158557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parts. e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.g. 177.1520)</w:t>
            </w:r>
          </w:p>
        </w:tc>
      </w:tr>
      <w:tr w:rsidR="00ED559A" w:rsidRPr="00D567EE" w:rsidTr="00ED559A">
        <w:trPr>
          <w:cantSplit/>
          <w:trHeight w:val="2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EE0555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293590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ED559A" w:rsidRPr="00EE0555" w:rsidTr="004B60CE">
        <w:trPr>
          <w:cantSplit/>
          <w:trHeight w:val="210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D559A" w:rsidRPr="006B3750" w:rsidRDefault="00ED559A" w:rsidP="00ED559A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EC6F2C" w:rsidRPr="00900EE1" w:rsidRDefault="00EC6F2C" w:rsidP="00900EE1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ED559A">
        <w:trPr>
          <w:cantSplit/>
          <w:trHeight w:val="2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EC6F2C" w:rsidRDefault="00A71BC7" w:rsidP="00A71BC7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EC6F2C" w:rsidRDefault="00A71BC7" w:rsidP="00A71BC7">
            <w:pPr>
              <w:tabs>
                <w:tab w:val="left" w:pos="2485"/>
              </w:tabs>
              <w:spacing w:line="276" w:lineRule="auto"/>
              <w:ind w:left="-2057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A71BC7">
              <w:rPr>
                <w:rFonts w:ascii="Arial" w:hAnsi="Arial" w:cs="Arial"/>
                <w:b/>
                <w:sz w:val="16"/>
                <w:lang w:val="en-US"/>
              </w:rPr>
              <w:t xml:space="preserve">Siliconi </w:t>
            </w:r>
            <w:r>
              <w:rPr>
                <w:rFonts w:ascii="Arial" w:hAnsi="Arial" w:cs="Arial"/>
                <w:b/>
                <w:i/>
                <w:sz w:val="16"/>
                <w:lang w:val="en-US"/>
              </w:rPr>
              <w:t>- Silicone</w:t>
            </w:r>
            <w:r w:rsidR="00B67D37">
              <w:rPr>
                <w:rFonts w:ascii="Arial" w:hAnsi="Arial" w:cs="Arial"/>
                <w:b/>
                <w:i/>
                <w:sz w:val="16"/>
                <w:lang w:val="en-US"/>
              </w:rPr>
              <w:t>s</w:t>
            </w:r>
            <w:r w:rsidRPr="00EC6F2C">
              <w:rPr>
                <w:rFonts w:ascii="Arial" w:hAnsi="Arial" w:cs="Arial"/>
                <w:b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lang w:val="en-US"/>
              </w:rPr>
              <w:br/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ED559A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23527E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“Formulation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D567EE" w:rsidTr="00ED559A">
        <w:trPr>
          <w:cantSplit/>
          <w:trHeight w:val="22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“gasket”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EE0555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F6309D" w:rsidRDefault="005237BB" w:rsidP="00BE1E08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     </w:t>
            </w:r>
            <w:r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BE1E08" w:rsidP="00BE1E08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No recycled or reused material is utilized for the manufacturing of the material.</w:t>
            </w:r>
          </w:p>
          <w:p w:rsidR="00BE1E08" w:rsidRPr="002D243D" w:rsidRDefault="00BE1E08" w:rsidP="00737BBE">
            <w:pPr>
              <w:spacing w:line="276" w:lineRule="auto"/>
              <w:ind w:hanging="75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  </w:t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 xml:space="preserve">: </w:t>
            </w:r>
            <w:r>
              <w:rPr>
                <w:rFonts w:ascii="Arial" w:hAnsi="Arial"/>
                <w:sz w:val="16"/>
                <w:lang w:val="en-US"/>
              </w:rPr>
              <w:t xml:space="preserve">    Bisphenols (A,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, </w:t>
            </w:r>
            <w:r>
              <w:rPr>
                <w:rFonts w:ascii="Arial" w:hAnsi="Arial"/>
                <w:sz w:val="16"/>
                <w:lang w:val="en-US"/>
              </w:rPr>
              <w:t>M,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PFOS.</w:t>
            </w:r>
          </w:p>
        </w:tc>
      </w:tr>
      <w:tr w:rsidR="00BE1E08" w:rsidRPr="002D4934" w:rsidTr="00ED559A">
        <w:trPr>
          <w:cantSplit/>
          <w:trHeight w:val="195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C3C3B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2809952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="00AE4FD5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Decreto Ministeriale del 21.3.1973</w:t>
            </w:r>
          </w:p>
        </w:tc>
      </w:tr>
      <w:tr w:rsidR="00BE1E08" w:rsidRPr="000B1E32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E1E08" w:rsidRDefault="00EE0555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1406348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F42A7D" w:rsidRDefault="00ED559A" w:rsidP="00F42A7D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="00AE4FD5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>1935/2004, Regulation (EC) No. 2023/2006.</w:t>
            </w:r>
            <w:r w:rsidR="00F42A7D" w:rsidRPr="001F4422">
              <w:rPr>
                <w:rFonts w:ascii="Arial" w:hAnsi="Arial"/>
                <w:i/>
                <w:sz w:val="16"/>
                <w:lang w:val="en-US"/>
              </w:rPr>
              <w:br/>
            </w:r>
            <w:r w:rsidR="00F42A7D" w:rsidRPr="001F4422">
              <w:rPr>
                <w:rFonts w:ascii="Arial" w:hAnsi="Arial" w:cs="Arial"/>
                <w:i/>
                <w:sz w:val="16"/>
                <w:lang w:val="en-US"/>
              </w:rPr>
              <w:t>▪ Décret</w:t>
            </w:r>
            <w:r w:rsidR="00F42A7D"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 w:rsidR="00F42A7D"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0B1E32" w:rsidRDefault="00BE1E08" w:rsidP="00BE1E08">
            <w:pPr>
              <w:rPr>
                <w:rFonts w:ascii="Arial" w:hAnsi="Arial" w:cs="Arial"/>
                <w:i/>
                <w:sz w:val="16"/>
                <w:lang w:val="en-US"/>
              </w:rPr>
            </w:pPr>
            <w:r w:rsidRPr="000B1E32">
              <w:rPr>
                <w:rFonts w:ascii="Arial" w:hAnsi="Arial" w:cs="Arial"/>
                <w:i/>
                <w:sz w:val="16"/>
                <w:lang w:val="en-US"/>
              </w:rPr>
              <w:t>▪ DGCCRF Fich</w:t>
            </w:r>
            <w:r w:rsidR="00B67D37">
              <w:rPr>
                <w:rFonts w:ascii="Arial" w:hAnsi="Arial" w:cs="Arial"/>
                <w:i/>
                <w:sz w:val="16"/>
                <w:lang w:val="en-US"/>
              </w:rPr>
              <w:t>e</w:t>
            </w:r>
            <w:r w:rsidRPr="000B1E32">
              <w:rPr>
                <w:rFonts w:ascii="Arial" w:hAnsi="Arial" w:cs="Arial"/>
                <w:i/>
                <w:sz w:val="16"/>
                <w:lang w:val="en-US"/>
              </w:rPr>
              <w:t xml:space="preserve"> mat</w:t>
            </w:r>
            <w:r w:rsidR="00B67D37">
              <w:rPr>
                <w:rFonts w:ascii="Arial" w:hAnsi="Arial" w:cs="Arial"/>
                <w:i/>
                <w:sz w:val="16"/>
                <w:lang w:val="en-US"/>
              </w:rPr>
              <w:t>é</w:t>
            </w:r>
            <w:r w:rsidRPr="000B1E32">
              <w:rPr>
                <w:rFonts w:ascii="Arial" w:hAnsi="Arial" w:cs="Arial"/>
                <w:i/>
                <w:sz w:val="16"/>
                <w:lang w:val="en-US"/>
              </w:rPr>
              <w:t>riaux organiques à base de matière synth</w:t>
            </w:r>
            <w:r w:rsidR="00B67D37">
              <w:rPr>
                <w:rFonts w:ascii="Arial" w:hAnsi="Arial" w:cs="Arial"/>
                <w:i/>
                <w:sz w:val="16"/>
                <w:lang w:val="en-US"/>
              </w:rPr>
              <w:t>é</w:t>
            </w:r>
            <w:r w:rsidRPr="000B1E32">
              <w:rPr>
                <w:rFonts w:ascii="Arial" w:hAnsi="Arial" w:cs="Arial"/>
                <w:i/>
                <w:sz w:val="16"/>
                <w:lang w:val="en-US"/>
              </w:rPr>
              <w:t>tique.</w:t>
            </w:r>
          </w:p>
          <w:p w:rsidR="00BE1E08" w:rsidRPr="00737BBE" w:rsidRDefault="00BE1E08" w:rsidP="00BE1E08">
            <w:pPr>
              <w:rPr>
                <w:rFonts w:ascii="Arial" w:hAnsi="Arial" w:cs="Arial"/>
                <w:i/>
                <w:sz w:val="16"/>
              </w:rPr>
            </w:pPr>
            <w:r w:rsidRPr="00737BBE">
              <w:rPr>
                <w:rFonts w:ascii="Arial" w:hAnsi="Arial" w:cs="Arial"/>
                <w:i/>
                <w:sz w:val="16"/>
              </w:rPr>
              <w:t>▪ Arr</w:t>
            </w:r>
            <w:r w:rsidR="00B67D37" w:rsidRPr="00737BBE">
              <w:rPr>
                <w:rFonts w:ascii="Arial" w:hAnsi="Arial" w:cs="Arial"/>
                <w:i/>
                <w:sz w:val="16"/>
              </w:rPr>
              <w:t>ê</w:t>
            </w:r>
            <w:r w:rsidRPr="00737BBE">
              <w:rPr>
                <w:rFonts w:ascii="Arial" w:hAnsi="Arial" w:cs="Arial"/>
                <w:i/>
                <w:sz w:val="16"/>
              </w:rPr>
              <w:t>t</w:t>
            </w:r>
            <w:r w:rsidR="00B67D37" w:rsidRPr="00737BBE">
              <w:rPr>
                <w:rFonts w:ascii="Arial" w:hAnsi="Arial" w:cs="Arial"/>
                <w:i/>
                <w:sz w:val="16"/>
              </w:rPr>
              <w:t>é</w:t>
            </w:r>
            <w:r w:rsidRPr="00737BBE">
              <w:rPr>
                <w:rFonts w:ascii="Arial" w:hAnsi="Arial" w:cs="Arial"/>
                <w:i/>
                <w:sz w:val="16"/>
              </w:rPr>
              <w:t xml:space="preserve"> du 25 Novembre 1992</w:t>
            </w:r>
          </w:p>
          <w:p w:rsidR="00BE1E08" w:rsidRPr="004C337D" w:rsidRDefault="00BE1E08" w:rsidP="00BE1E08">
            <w:pPr>
              <w:rPr>
                <w:rFonts w:ascii="Arial" w:hAnsi="Arial"/>
                <w:sz w:val="16"/>
              </w:rPr>
            </w:pPr>
            <w:r w:rsidRPr="004C337D">
              <w:rPr>
                <w:rFonts w:ascii="Arial" w:hAnsi="Arial" w:cs="Arial"/>
                <w:i/>
                <w:sz w:val="16"/>
              </w:rPr>
              <w:t>▪ LOI n°2010-729 du 30 Juin 2010</w:t>
            </w:r>
          </w:p>
        </w:tc>
      </w:tr>
      <w:tr w:rsidR="00BE1E08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036582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7D2E48" w:rsidRDefault="00BE1E08" w:rsidP="00BE1E08">
            <w:pPr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>BfR XV (Cat</w:t>
            </w:r>
            <w:r>
              <w:rPr>
                <w:rFonts w:ascii="Arial" w:hAnsi="Arial"/>
                <w:i/>
                <w:sz w:val="16"/>
                <w:lang w:val="en-US"/>
              </w:rPr>
              <w:t>egory 1)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BfR IX, BfR LII for use of colorants or filler)</w:t>
            </w:r>
          </w:p>
        </w:tc>
      </w:tr>
      <w:tr w:rsidR="00BE1E08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8826058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EC6F2C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C6F2C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EC6F2C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11,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  <w:p w:rsidR="00BE1E08" w:rsidRPr="00194979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formulation)</w:t>
            </w:r>
          </w:p>
        </w:tc>
      </w:tr>
      <w:tr w:rsidR="00BE1E08" w:rsidRPr="00D567EE" w:rsidTr="00ED559A">
        <w:trPr>
          <w:cantSplit/>
          <w:trHeight w:val="228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024828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parts. e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.g. 177.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2600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D559A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EE0555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0831759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ED559A" w:rsidRPr="00EE0555" w:rsidTr="004B60CE">
        <w:trPr>
          <w:cantSplit/>
          <w:trHeight w:val="410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D559A" w:rsidRPr="006B3750" w:rsidRDefault="00ED559A" w:rsidP="00ED559A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7C38FC" w:rsidRPr="005D7190" w:rsidRDefault="007C38FC" w:rsidP="00900EE1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F84FA9">
        <w:trPr>
          <w:cantSplit/>
          <w:trHeight w:val="159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ind w:left="-2059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Gomme sintetiche e naturali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Synthetic and natural rubbers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7D2E48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Formulation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D567EE" w:rsidTr="007D2E48">
        <w:trPr>
          <w:cantSplit/>
          <w:trHeight w:val="22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“gasket”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D567EE" w:rsidTr="00BE1E08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F6309D" w:rsidRDefault="005237BB" w:rsidP="00BE1E08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     </w:t>
            </w:r>
            <w:r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BE1E08" w:rsidP="00BE1E08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No recycled or reused material is utilized for the manufacturing of the material.</w:t>
            </w:r>
          </w:p>
          <w:p w:rsidR="00AE4FD5" w:rsidRDefault="00BE1E08" w:rsidP="00BE1E08">
            <w:pPr>
              <w:spacing w:line="276" w:lineRule="auto"/>
              <w:ind w:hanging="75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  </w:t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>:</w:t>
            </w:r>
          </w:p>
          <w:p w:rsidR="00BE1E08" w:rsidRPr="002D243D" w:rsidRDefault="00BE1E08" w:rsidP="00BE1E08">
            <w:pPr>
              <w:spacing w:line="276" w:lineRule="auto"/>
              <w:ind w:hanging="75"/>
              <w:rPr>
                <w:rFonts w:ascii="Arial" w:hAnsi="Arial"/>
                <w:sz w:val="16"/>
                <w:lang w:val="en-US"/>
              </w:rPr>
            </w:pPr>
            <w:r w:rsidRPr="002D243D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 xml:space="preserve">    Bisphenols (A,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M,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PFOS.</w:t>
            </w:r>
          </w:p>
        </w:tc>
      </w:tr>
      <w:tr w:rsidR="00BE1E08" w:rsidRPr="005D7190" w:rsidTr="006B3750">
        <w:trPr>
          <w:cantSplit/>
          <w:trHeight w:val="195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C3C3B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5295733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ED559A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ED55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ED559A">
              <w:rPr>
                <w:rFonts w:ascii="Arial" w:hAnsi="Arial"/>
                <w:i/>
                <w:sz w:val="16"/>
              </w:rPr>
              <w:t>Decreto Ministeriale del 21.3.1973</w:t>
            </w:r>
          </w:p>
        </w:tc>
      </w:tr>
      <w:tr w:rsidR="004B60CE" w:rsidRPr="00D567EE" w:rsidTr="006B375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BE1E08" w:rsidRDefault="00EE0555" w:rsidP="004B60CE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98322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B60CE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1F4422" w:rsidRDefault="00ED559A" w:rsidP="00F42A7D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>1935/2004, Regulation (EC) No. 2023/2006.</w:t>
            </w:r>
            <w:r w:rsidR="00F42A7D" w:rsidRPr="001F4422">
              <w:rPr>
                <w:rFonts w:ascii="Arial" w:hAnsi="Arial"/>
                <w:i/>
                <w:sz w:val="16"/>
                <w:lang w:val="en-US"/>
              </w:rPr>
              <w:br/>
            </w:r>
            <w:r w:rsidR="00F42A7D" w:rsidRPr="001F4422">
              <w:rPr>
                <w:rFonts w:ascii="Arial" w:hAnsi="Arial" w:cs="Arial"/>
                <w:i/>
                <w:sz w:val="16"/>
                <w:lang w:val="en-US"/>
              </w:rPr>
              <w:t>▪ Décret n° 2007-766 du 10 mai 2007</w:t>
            </w:r>
          </w:p>
          <w:p w:rsidR="004B60CE" w:rsidRPr="00C549CD" w:rsidRDefault="004B60CE" w:rsidP="004B60CE">
            <w:pPr>
              <w:rPr>
                <w:rFonts w:ascii="Arial" w:hAnsi="Arial" w:cs="Arial"/>
                <w:i/>
                <w:sz w:val="16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C549CD">
              <w:rPr>
                <w:rFonts w:ascii="Arial" w:hAnsi="Arial" w:cs="Arial"/>
                <w:i/>
                <w:sz w:val="16"/>
                <w:lang w:val="en-US"/>
              </w:rPr>
              <w:t>DGCCRF Fich</w:t>
            </w:r>
            <w:r w:rsidR="00B67D37">
              <w:rPr>
                <w:rFonts w:ascii="Arial" w:hAnsi="Arial" w:cs="Arial"/>
                <w:i/>
                <w:sz w:val="16"/>
                <w:lang w:val="en-US"/>
              </w:rPr>
              <w:t>e maté</w:t>
            </w:r>
            <w:r w:rsidRPr="00C549CD">
              <w:rPr>
                <w:rFonts w:ascii="Arial" w:hAnsi="Arial" w:cs="Arial"/>
                <w:i/>
                <w:sz w:val="16"/>
                <w:lang w:val="en-US"/>
              </w:rPr>
              <w:t>riaux organiques à base de matière synth</w:t>
            </w:r>
            <w:r w:rsidR="00B67D37">
              <w:rPr>
                <w:rFonts w:ascii="Arial" w:hAnsi="Arial" w:cs="Arial"/>
                <w:i/>
                <w:sz w:val="16"/>
                <w:lang w:val="en-US"/>
              </w:rPr>
              <w:t>étique (Cat</w:t>
            </w:r>
            <w:r w:rsidRPr="00C549CD">
              <w:rPr>
                <w:rFonts w:ascii="Arial" w:hAnsi="Arial" w:cs="Arial"/>
                <w:i/>
                <w:sz w:val="16"/>
                <w:lang w:val="en-US"/>
              </w:rPr>
              <w:t>egory A)</w:t>
            </w:r>
          </w:p>
          <w:p w:rsidR="00DE3DE1" w:rsidRPr="00DB5C1D" w:rsidRDefault="00DE3DE1" w:rsidP="004B60CE">
            <w:pPr>
              <w:rPr>
                <w:rFonts w:ascii="Arial" w:hAnsi="Arial" w:cs="Arial"/>
                <w:i/>
                <w:sz w:val="16"/>
                <w:lang w:val="en-US"/>
              </w:rPr>
            </w:pPr>
            <w:r w:rsidRPr="00DB5C1D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2D7DDE" w:rsidRPr="00DB5C1D">
              <w:rPr>
                <w:rFonts w:ascii="Arial" w:hAnsi="Arial" w:cs="Arial"/>
                <w:i/>
                <w:sz w:val="16"/>
                <w:lang w:val="en-US"/>
              </w:rPr>
              <w:t>Arrêté du 5 août 2020</w:t>
            </w:r>
          </w:p>
          <w:p w:rsidR="004B60CE" w:rsidRPr="00DB5C1D" w:rsidRDefault="004B60CE" w:rsidP="004B60CE">
            <w:pPr>
              <w:rPr>
                <w:rFonts w:ascii="Arial" w:hAnsi="Arial"/>
                <w:sz w:val="16"/>
                <w:lang w:val="en-US"/>
              </w:rPr>
            </w:pPr>
            <w:r w:rsidRPr="00DB5C1D">
              <w:rPr>
                <w:rFonts w:ascii="Arial" w:hAnsi="Arial" w:cs="Arial"/>
                <w:i/>
                <w:sz w:val="16"/>
                <w:lang w:val="en-US"/>
              </w:rPr>
              <w:t>▪ LOI n°2010-729 du 30 Juin 2010</w:t>
            </w:r>
          </w:p>
        </w:tc>
      </w:tr>
      <w:tr w:rsidR="00BE1E08" w:rsidRPr="00D567EE" w:rsidTr="006B375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712245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 w:rsidRP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</w:t>
            </w:r>
            <w:r w:rsidR="00BE1E08" w:rsidRPr="00BE1E08">
              <w:rPr>
                <w:rFonts w:ascii="Arial" w:hAnsi="Arial"/>
                <w:b/>
                <w:sz w:val="16"/>
                <w:lang w:val="en-US"/>
              </w:rPr>
              <w:t xml:space="preserve">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7D2E48" w:rsidRDefault="00BE1E08" w:rsidP="00BE1E08">
            <w:pPr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>BfR XXI (Cat</w:t>
            </w:r>
            <w:r>
              <w:rPr>
                <w:rFonts w:ascii="Arial" w:hAnsi="Arial"/>
                <w:i/>
                <w:sz w:val="16"/>
                <w:lang w:val="en-US"/>
              </w:rPr>
              <w:t>egory 1)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BfR IX, BfR LII for use of colorants or filler)</w:t>
            </w:r>
          </w:p>
        </w:tc>
      </w:tr>
      <w:tr w:rsidR="00BE1E08" w:rsidRPr="00D567EE" w:rsidTr="006B375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3203144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900EE1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900EE1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900EE1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11,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  <w:p w:rsidR="00BE1E08" w:rsidRPr="00194979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formulation.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 w:rsidRPr="00194979">
              <w:rPr>
                <w:rFonts w:ascii="Arial" w:hAnsi="Arial"/>
                <w:i/>
                <w:color w:val="C00000"/>
                <w:sz w:val="16"/>
                <w:lang w:val="en-US"/>
              </w:rPr>
              <w:t>GB 4806.6 for thermoplastic resins)</w:t>
            </w:r>
          </w:p>
        </w:tc>
      </w:tr>
      <w:tr w:rsidR="00BE1E08" w:rsidRPr="00D567EE" w:rsidTr="006B3750">
        <w:trPr>
          <w:cantSplit/>
          <w:trHeight w:val="125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EE0555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116330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parts. e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.g. 177.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2600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D559A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EE0555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8773812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ED559A" w:rsidRPr="00EE0555" w:rsidTr="004B60CE">
        <w:trPr>
          <w:cantSplit/>
          <w:trHeight w:val="410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D559A" w:rsidRPr="006B3750" w:rsidRDefault="00ED559A" w:rsidP="00ED559A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F84FA9" w:rsidRPr="00C37B24" w:rsidRDefault="00F84FA9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F84FA9">
        <w:trPr>
          <w:cantSplit/>
          <w:trHeight w:val="16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F3336" w:rsidRDefault="00A71BC7" w:rsidP="00900EE1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Rivestimenti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Coatings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“Blend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D567EE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component)</w:t>
            </w:r>
          </w:p>
        </w:tc>
      </w:tr>
      <w:tr w:rsidR="004B60CE" w:rsidRPr="00D567EE" w:rsidTr="00F84FA9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B60CE" w:rsidRPr="00F6309D" w:rsidRDefault="005237BB" w:rsidP="004B60CE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     </w:t>
            </w:r>
            <w:r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FD5" w:rsidRDefault="004B60CE" w:rsidP="004B60CE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 xml:space="preserve">: </w:t>
            </w:r>
          </w:p>
          <w:p w:rsidR="004B60CE" w:rsidRPr="002D243D" w:rsidRDefault="004B60CE" w:rsidP="00AE4FD5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Bisphenols (A,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M,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PFOS.</w:t>
            </w:r>
          </w:p>
        </w:tc>
      </w:tr>
      <w:tr w:rsidR="004B60CE" w:rsidRPr="005D7190" w:rsidTr="00F84FA9">
        <w:trPr>
          <w:cantSplit/>
          <w:trHeight w:val="21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BC3C3B" w:rsidRDefault="00EE0555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276551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4B60CE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, Regulation (EC) No. 2018/213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Regulation (EC) No. 1895/2005 </w:t>
            </w:r>
            <w:r w:rsidRPr="00AB41C7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(In case of epoxy derivates)</w:t>
            </w:r>
          </w:p>
          <w:p w:rsidR="004B60CE" w:rsidRPr="002D4934" w:rsidRDefault="004B60CE" w:rsidP="004B60CE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 n.777 del 23.8.1982</w:t>
            </w:r>
          </w:p>
          <w:p w:rsidR="004B60CE" w:rsidRPr="00ED559A" w:rsidRDefault="004B60CE" w:rsidP="004B60CE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ED55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ED559A">
              <w:rPr>
                <w:rFonts w:ascii="Arial" w:hAnsi="Arial"/>
                <w:i/>
                <w:sz w:val="16"/>
              </w:rPr>
              <w:t xml:space="preserve">Decreto Ministeriale del 21.3.1973 </w:t>
            </w:r>
          </w:p>
        </w:tc>
      </w:tr>
      <w:tr w:rsidR="004B60CE" w:rsidRPr="00D567EE" w:rsidTr="00F84FA9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Default="00EE0555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400799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      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Default="00ED559A" w:rsidP="004B60CE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, Regulation (EC) No. 2018/213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Regulation (EC) No. 1895/2005 </w:t>
            </w:r>
            <w:r w:rsidRPr="00AB41C7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(In case of epoxy derivates)</w:t>
            </w:r>
          </w:p>
          <w:p w:rsidR="004B60CE" w:rsidRPr="002D4934" w:rsidRDefault="004B60CE" w:rsidP="004B60CE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4B60CE" w:rsidRPr="008D3865" w:rsidRDefault="004B60CE" w:rsidP="004B60CE">
            <w:pPr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>
              <w:rPr>
                <w:rFonts w:ascii="Arial" w:hAnsi="Arial"/>
                <w:i/>
                <w:sz w:val="16"/>
                <w:lang w:val="en-US"/>
              </w:rPr>
              <w:t>BfR LI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BfR IX, BfR LII for use of colorants or filler)</w:t>
            </w:r>
          </w:p>
        </w:tc>
      </w:tr>
      <w:tr w:rsidR="004B60CE" w:rsidRPr="00BF5968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2D4934" w:rsidRDefault="00EE0555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6397732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BE1E08" w:rsidRDefault="004B60CE" w:rsidP="004B60CE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E1E08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BE1E08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4B60CE" w:rsidRPr="00194979" w:rsidRDefault="004B60CE" w:rsidP="004B60CE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10,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</w:tc>
      </w:tr>
      <w:tr w:rsidR="004B60CE" w:rsidRPr="00D567EE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2D4934" w:rsidRDefault="00EE0555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2306579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2D4934" w:rsidRDefault="004B60CE" w:rsidP="004B60CE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parts. e.g. 175.300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D559A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EE0555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2515942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ED559A" w:rsidRPr="00EE0555" w:rsidTr="004B60CE">
        <w:trPr>
          <w:cantSplit/>
          <w:trHeight w:val="410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D559A" w:rsidRPr="006B3750" w:rsidRDefault="00ED559A" w:rsidP="00ED559A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767C46" w:rsidRPr="00BF5968" w:rsidRDefault="00767C46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F84FA9">
        <w:trPr>
          <w:cantSplit/>
          <w:trHeight w:val="17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767C46" w:rsidRDefault="00A71BC7" w:rsidP="00A71BC7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767C46" w:rsidRDefault="00A71BC7" w:rsidP="00A71BC7">
            <w:pPr>
              <w:tabs>
                <w:tab w:val="left" w:pos="2485"/>
              </w:tabs>
              <w:ind w:left="-2043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lang w:val="en-US"/>
              </w:rPr>
              <w:t>Vetro - Glass</w:t>
            </w:r>
            <w:r w:rsidRPr="00767C46">
              <w:rPr>
                <w:rFonts w:ascii="Arial" w:hAnsi="Arial" w:cs="Arial"/>
                <w:b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lang w:val="en-US"/>
              </w:rPr>
              <w:br/>
            </w:r>
            <w:r w:rsidRPr="00767C46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classification)</w:t>
            </w:r>
          </w:p>
        </w:tc>
      </w:tr>
      <w:tr w:rsidR="00F84FA9" w:rsidRPr="00D567EE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component)</w:t>
            </w:r>
          </w:p>
        </w:tc>
      </w:tr>
      <w:tr w:rsidR="002744E4" w:rsidRPr="002D4934" w:rsidTr="00F84FA9">
        <w:trPr>
          <w:cantSplit/>
          <w:trHeight w:val="21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BC3C3B" w:rsidRDefault="00EE0555" w:rsidP="002744E4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43802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744E4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2744E4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</w:p>
          <w:p w:rsidR="002744E4" w:rsidRPr="002D4934" w:rsidRDefault="002744E4" w:rsidP="002744E4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 n.777 del 23.8.1982</w:t>
            </w:r>
          </w:p>
          <w:p w:rsidR="002744E4" w:rsidRPr="00ED559A" w:rsidRDefault="002744E4" w:rsidP="002744E4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ED55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ED559A">
              <w:rPr>
                <w:rFonts w:ascii="Arial" w:hAnsi="Arial"/>
                <w:i/>
                <w:sz w:val="16"/>
              </w:rPr>
              <w:t xml:space="preserve">Decreto Ministeriale del 21.3.1973 </w:t>
            </w:r>
          </w:p>
        </w:tc>
      </w:tr>
      <w:tr w:rsidR="002744E4" w:rsidRPr="00BF5968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2D4934" w:rsidRDefault="00EE0555" w:rsidP="002744E4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038159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744E4">
              <w:rPr>
                <w:rFonts w:ascii="Arial" w:hAnsi="Arial"/>
                <w:b/>
                <w:sz w:val="16"/>
                <w:lang w:val="en-US"/>
              </w:rPr>
              <w:t xml:space="preserve">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2744E4" w:rsidRDefault="002744E4" w:rsidP="002744E4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744E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744E4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2744E4" w:rsidRPr="00194979" w:rsidRDefault="002744E4" w:rsidP="002744E4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>5</w:t>
            </w:r>
          </w:p>
        </w:tc>
      </w:tr>
      <w:tr w:rsidR="002744E4" w:rsidRPr="00D567EE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2D4934" w:rsidRDefault="00EE0555" w:rsidP="002744E4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8422410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744E4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2D4934" w:rsidRDefault="002744E4" w:rsidP="002744E4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D559A" w:rsidRPr="00D567EE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EE0555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020508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ED559A" w:rsidRPr="00EE0555" w:rsidTr="004B60CE">
        <w:trPr>
          <w:cantSplit/>
          <w:trHeight w:val="410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D559A" w:rsidRPr="006B3750" w:rsidRDefault="00ED559A" w:rsidP="00ED559A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767C46" w:rsidRPr="00BF5968" w:rsidRDefault="00767C46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D567EE" w:rsidTr="00F84FA9">
        <w:trPr>
          <w:cantSplit/>
          <w:trHeight w:val="12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767C46" w:rsidRDefault="00A71BC7" w:rsidP="00A71BC7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767C46" w:rsidRDefault="00A71BC7" w:rsidP="00A71BC7">
            <w:pPr>
              <w:tabs>
                <w:tab w:val="left" w:pos="2485"/>
              </w:tabs>
              <w:ind w:left="-2059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A71BC7">
              <w:rPr>
                <w:rFonts w:ascii="Arial" w:hAnsi="Arial" w:cs="Arial"/>
                <w:b/>
                <w:sz w:val="16"/>
                <w:lang w:val="en-US"/>
              </w:rPr>
              <w:t>Ceramiche -</w:t>
            </w:r>
            <w:r>
              <w:rPr>
                <w:rFonts w:ascii="Arial" w:hAnsi="Arial" w:cs="Arial"/>
                <w:b/>
                <w:i/>
                <w:sz w:val="16"/>
                <w:lang w:val="en-US"/>
              </w:rPr>
              <w:t xml:space="preserve"> Ceramics</w:t>
            </w:r>
            <w:r w:rsidRPr="00767C46">
              <w:rPr>
                <w:rFonts w:ascii="Arial" w:hAnsi="Arial" w:cs="Arial"/>
                <w:b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lang w:val="en-US"/>
              </w:rPr>
              <w:br/>
            </w:r>
            <w:r w:rsidRPr="00767C46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(delete the section if not relevant to the above mentioned products)</w:t>
            </w:r>
          </w:p>
        </w:tc>
      </w:tr>
      <w:tr w:rsidR="00F84FA9" w:rsidRPr="00D567EE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classification)</w:t>
            </w:r>
          </w:p>
        </w:tc>
      </w:tr>
      <w:tr w:rsidR="00F84FA9" w:rsidRPr="00D567EE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component)</w:t>
            </w:r>
          </w:p>
        </w:tc>
      </w:tr>
      <w:tr w:rsidR="002744E4" w:rsidRPr="002D4934" w:rsidTr="00F84FA9">
        <w:trPr>
          <w:cantSplit/>
          <w:trHeight w:val="21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BC3C3B" w:rsidRDefault="00EE0555" w:rsidP="002744E4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543257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744E4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2744E4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</w:p>
          <w:p w:rsidR="002744E4" w:rsidRPr="002D4934" w:rsidRDefault="002744E4" w:rsidP="002744E4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 n.777 del 23.8.1982</w:t>
            </w:r>
          </w:p>
          <w:p w:rsidR="002744E4" w:rsidRPr="00ED559A" w:rsidRDefault="002744E4" w:rsidP="002744E4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ED55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ED559A">
              <w:rPr>
                <w:rFonts w:ascii="Arial" w:hAnsi="Arial"/>
                <w:i/>
                <w:sz w:val="16"/>
              </w:rPr>
              <w:t>Decreto Ministeriale del 4.4.85</w:t>
            </w:r>
          </w:p>
        </w:tc>
      </w:tr>
      <w:tr w:rsidR="002744E4" w:rsidRPr="00BF5968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2D4934" w:rsidRDefault="00EE0555" w:rsidP="002744E4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1672382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744E4">
              <w:rPr>
                <w:rFonts w:ascii="Arial" w:hAnsi="Arial"/>
                <w:b/>
                <w:sz w:val="16"/>
                <w:lang w:val="en-US"/>
              </w:rPr>
              <w:t xml:space="preserve">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70772D" w:rsidRDefault="002744E4" w:rsidP="002744E4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</w:rPr>
            </w:pPr>
            <w:r w:rsidRPr="0070772D">
              <w:rPr>
                <w:rFonts w:ascii="Arial" w:hAnsi="Arial" w:cs="Arial"/>
                <w:i/>
                <w:sz w:val="16"/>
              </w:rPr>
              <w:t xml:space="preserve">▪ </w:t>
            </w:r>
            <w:r w:rsidRPr="0070772D">
              <w:rPr>
                <w:rFonts w:ascii="Arial" w:hAnsi="Arial"/>
                <w:i/>
                <w:sz w:val="16"/>
              </w:rPr>
              <w:t>GB 31603-2015</w:t>
            </w:r>
          </w:p>
          <w:p w:rsidR="002744E4" w:rsidRPr="00194979" w:rsidRDefault="002744E4" w:rsidP="002744E4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>4</w:t>
            </w:r>
          </w:p>
        </w:tc>
      </w:tr>
      <w:tr w:rsidR="002744E4" w:rsidRPr="00D567EE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Pr="002D4934" w:rsidRDefault="00EE0555" w:rsidP="002744E4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750348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744E4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44E4" w:rsidRDefault="002744E4" w:rsidP="002744E4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  <w:p w:rsidR="002744E4" w:rsidRPr="005F570B" w:rsidRDefault="002744E4" w:rsidP="002744E4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Food and Drug Administration, </w:t>
            </w:r>
            <w:r>
              <w:rPr>
                <w:rFonts w:ascii="Arial" w:hAnsi="Arial"/>
                <w:i/>
                <w:sz w:val="16"/>
                <w:lang w:val="en-US"/>
              </w:rPr>
              <w:t>CPG 545.400 and CPG 545.450</w:t>
            </w:r>
          </w:p>
        </w:tc>
      </w:tr>
      <w:tr w:rsidR="00ED559A" w:rsidRPr="00D567EE" w:rsidTr="00ED559A">
        <w:trPr>
          <w:cantSplit/>
          <w:trHeight w:val="410"/>
          <w:jc w:val="center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EE0555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2240530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ED559A" w:rsidRPr="00EE0555" w:rsidTr="005B626B">
        <w:trPr>
          <w:cantSplit/>
          <w:trHeight w:val="410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D559A" w:rsidRPr="006B3750" w:rsidRDefault="00ED559A" w:rsidP="00ED559A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767C46" w:rsidRPr="00767C46" w:rsidRDefault="00767C46" w:rsidP="005F570B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CF266E" w:rsidRPr="00D567EE" w:rsidTr="00767C46">
        <w:trPr>
          <w:trHeight w:val="537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6E" w:rsidRPr="005F3336" w:rsidRDefault="00CF266E" w:rsidP="00CF266E">
            <w:pPr>
              <w:pStyle w:val="Rientrocorpodeltesto2"/>
              <w:spacing w:line="240" w:lineRule="auto"/>
              <w:ind w:left="-18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37319F">
              <w:rPr>
                <w:rFonts w:ascii="Arial" w:hAnsi="Arial"/>
                <w:b/>
                <w:sz w:val="18"/>
                <w:lang w:val="en-US"/>
              </w:rPr>
              <w:t>Nel caso in cui la presente dichiarazione sia, in tutto o in parte, falsa o imprecisa o errata o incompleta ci impegniamo sin d’ora a risarcire i seguenti danni e costi subiti da IRCA SpA</w:t>
            </w:r>
            <w:r w:rsidRPr="00F76199">
              <w:rPr>
                <w:rFonts w:ascii="Arial" w:hAnsi="Arial"/>
                <w:b/>
                <w:sz w:val="18"/>
                <w:lang w:val="en-US"/>
              </w:rPr>
              <w:t>:</w:t>
            </w:r>
            <w:r w:rsidRPr="00F76199">
              <w:rPr>
                <w:rFonts w:ascii="Arial" w:hAnsi="Arial"/>
                <w:b/>
                <w:sz w:val="18"/>
                <w:lang w:val="en-US"/>
              </w:rPr>
              <w:br/>
            </w: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In case this declaration is, in the whole or parti</w:t>
            </w:r>
            <w:r w:rsidR="00DB5C1D" w:rsidRPr="005F3336">
              <w:rPr>
                <w:rFonts w:ascii="Arial" w:hAnsi="Arial"/>
                <w:b/>
                <w:i/>
                <w:sz w:val="18"/>
                <w:lang w:val="en-US"/>
              </w:rPr>
              <w:t>a</w:t>
            </w: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lly, false or i</w:t>
            </w:r>
            <w:r w:rsidR="00DB5C1D">
              <w:rPr>
                <w:rFonts w:ascii="Arial" w:hAnsi="Arial"/>
                <w:b/>
                <w:i/>
                <w:sz w:val="18"/>
                <w:lang w:val="en-US"/>
              </w:rPr>
              <w:t>m</w:t>
            </w: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precise or wrong or incomplete we commit ourselves to pay for the following damages and costs undergone by IRCA SpA:</w:t>
            </w:r>
          </w:p>
          <w:p w:rsidR="00CF266E" w:rsidRPr="001A75AB" w:rsidRDefault="00CF266E" w:rsidP="00CF266E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</w:rPr>
            </w:pPr>
            <w:r w:rsidRPr="00342E19">
              <w:rPr>
                <w:rFonts w:ascii="Arial" w:hAnsi="Arial"/>
                <w:b/>
                <w:i/>
                <w:sz w:val="18"/>
              </w:rPr>
              <w:t>I costi di eventuali analisi dei prodotti e materiali;</w:t>
            </w:r>
            <w:r w:rsidRPr="001A75AB">
              <w:rPr>
                <w:rFonts w:ascii="Arial" w:hAnsi="Arial"/>
                <w:b/>
                <w:i/>
                <w:sz w:val="18"/>
              </w:rPr>
              <w:br/>
            </w:r>
            <w:r w:rsidRPr="001A75AB">
              <w:rPr>
                <w:rFonts w:ascii="Arial" w:hAnsi="Arial"/>
                <w:b/>
                <w:i/>
                <w:sz w:val="18"/>
                <w:lang w:val="en-US"/>
              </w:rPr>
              <w:t>Costs for eventual analyses of the products and materials;</w:t>
            </w:r>
          </w:p>
          <w:p w:rsidR="00CF266E" w:rsidRPr="001A75AB" w:rsidRDefault="00CF266E" w:rsidP="00CF266E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</w:rPr>
            </w:pPr>
            <w:r w:rsidRPr="00527D1C">
              <w:rPr>
                <w:rFonts w:ascii="Arial" w:hAnsi="Arial"/>
                <w:b/>
                <w:i/>
                <w:sz w:val="18"/>
              </w:rPr>
              <w:t>I costi relativi alla sostituzione dei materiali non idonei con altri compatibili;</w:t>
            </w:r>
            <w:r w:rsidRPr="001A75AB">
              <w:rPr>
                <w:rFonts w:ascii="Arial" w:hAnsi="Arial"/>
                <w:b/>
                <w:i/>
                <w:sz w:val="18"/>
              </w:rPr>
              <w:br/>
            </w:r>
            <w:r w:rsidRPr="00AE4FD5">
              <w:rPr>
                <w:rFonts w:ascii="Arial" w:hAnsi="Arial"/>
                <w:b/>
                <w:i/>
                <w:sz w:val="18"/>
              </w:rPr>
              <w:t>Costs for the replacement of non</w:t>
            </w:r>
            <w:r w:rsidR="00AE4FD5" w:rsidRPr="00AE4FD5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AE4FD5">
              <w:rPr>
                <w:rFonts w:ascii="Arial" w:hAnsi="Arial"/>
                <w:b/>
                <w:i/>
                <w:sz w:val="18"/>
              </w:rPr>
              <w:t>suitable materials by other compatible</w:t>
            </w:r>
            <w:r w:rsidRPr="00F76199">
              <w:rPr>
                <w:rFonts w:ascii="Arial" w:hAnsi="Arial"/>
                <w:b/>
                <w:i/>
                <w:sz w:val="18"/>
              </w:rPr>
              <w:t>;</w:t>
            </w:r>
          </w:p>
          <w:p w:rsidR="00DB5C1D" w:rsidRDefault="00DB5C1D" w:rsidP="00DB5C1D">
            <w:pPr>
              <w:pStyle w:val="Rientrocorpodeltesto2"/>
              <w:numPr>
                <w:ilvl w:val="0"/>
                <w:numId w:val="32"/>
              </w:numPr>
              <w:spacing w:after="0" w:line="240" w:lineRule="auto"/>
              <w:ind w:left="340" w:hanging="357"/>
              <w:rPr>
                <w:rFonts w:ascii="Arial" w:hAnsi="Arial"/>
                <w:b/>
                <w:i/>
                <w:sz w:val="18"/>
              </w:rPr>
            </w:pPr>
            <w:r w:rsidRPr="00342E19">
              <w:rPr>
                <w:rFonts w:ascii="Arial" w:hAnsi="Arial"/>
                <w:b/>
                <w:i/>
                <w:sz w:val="18"/>
              </w:rPr>
              <w:t xml:space="preserve">Ogni altro danno e costo che </w:t>
            </w:r>
            <w:r>
              <w:rPr>
                <w:rFonts w:ascii="Arial" w:hAnsi="Arial"/>
                <w:b/>
                <w:i/>
                <w:sz w:val="18"/>
              </w:rPr>
              <w:t>IRCA SpA</w:t>
            </w:r>
            <w:r w:rsidRPr="00342E19">
              <w:rPr>
                <w:rFonts w:ascii="Arial" w:hAnsi="Arial"/>
                <w:b/>
                <w:i/>
                <w:sz w:val="18"/>
              </w:rPr>
              <w:t xml:space="preserve"> dovesse subire per causa nostra, compresi a titolo esemplificativo e non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342E19">
              <w:rPr>
                <w:rFonts w:ascii="Arial" w:hAnsi="Arial"/>
                <w:b/>
                <w:i/>
                <w:sz w:val="18"/>
              </w:rPr>
              <w:t>esaustivo i danni derivanti dal fermo linea, il mancato guadagno e i danni all’immagine</w:t>
            </w:r>
            <w:r>
              <w:rPr>
                <w:rFonts w:ascii="Arial" w:hAnsi="Arial"/>
                <w:b/>
                <w:i/>
                <w:sz w:val="18"/>
              </w:rPr>
              <w:t>.</w:t>
            </w:r>
          </w:p>
          <w:p w:rsidR="00CF266E" w:rsidRPr="00DB5C1D" w:rsidRDefault="00CF266E" w:rsidP="00AE4FD5">
            <w:pPr>
              <w:pStyle w:val="Rientrocorpodeltesto2"/>
              <w:spacing w:line="240" w:lineRule="auto"/>
              <w:ind w:left="342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>An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>y other damage and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cost that IRCA SpA should und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>er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>g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>o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for our fault, includ</w:t>
            </w:r>
            <w:r w:rsidR="00AE4FD5">
              <w:rPr>
                <w:rFonts w:ascii="Arial" w:hAnsi="Arial"/>
                <w:b/>
                <w:i/>
                <w:sz w:val="18"/>
                <w:lang w:val="en-US"/>
              </w:rPr>
              <w:t>ing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as a</w:t>
            </w:r>
            <w:r w:rsidR="00DB5C1D" w:rsidRPr="00DB5C1D">
              <w:rPr>
                <w:rFonts w:ascii="Arial" w:hAnsi="Arial"/>
                <w:b/>
                <w:i/>
                <w:sz w:val="18"/>
                <w:lang w:val="en-US"/>
              </w:rPr>
              <w:t>n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example not exhaustive the damages due 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 xml:space="preserve">to 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>the production stop, missing gains and image damages.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br/>
            </w:r>
          </w:p>
        </w:tc>
      </w:tr>
    </w:tbl>
    <w:p w:rsidR="008C7B54" w:rsidRPr="00DB5C1D" w:rsidRDefault="008C7B54">
      <w:pPr>
        <w:pStyle w:val="Intestazione"/>
        <w:tabs>
          <w:tab w:val="clear" w:pos="4819"/>
          <w:tab w:val="clear" w:pos="9638"/>
        </w:tabs>
        <w:rPr>
          <w:sz w:val="2"/>
          <w:lang w:val="en-U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5440"/>
      </w:tblGrid>
      <w:tr w:rsidR="004732FD" w:rsidRPr="00D567EE" w:rsidTr="000716EB">
        <w:trPr>
          <w:trHeight w:val="118"/>
          <w:jc w:val="center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2FD" w:rsidRPr="00DB5C1D" w:rsidRDefault="004732FD" w:rsidP="000716EB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4732FD" w:rsidRPr="001A75AB" w:rsidTr="000716EB">
        <w:trPr>
          <w:trHeight w:val="1115"/>
          <w:jc w:val="center"/>
        </w:trPr>
        <w:tc>
          <w:tcPr>
            <w:tcW w:w="4874" w:type="dxa"/>
            <w:tcBorders>
              <w:right w:val="single" w:sz="4" w:space="0" w:color="auto"/>
            </w:tcBorders>
          </w:tcPr>
          <w:p w:rsidR="004732FD" w:rsidRPr="00DB5C1D" w:rsidRDefault="004732FD" w:rsidP="000716EB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</w:p>
          <w:p w:rsidR="001A75AB" w:rsidRPr="001A75AB" w:rsidRDefault="001A75AB" w:rsidP="001A75AB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  <w:r w:rsidRPr="00823EE4">
              <w:rPr>
                <w:rFonts w:ascii="Arial" w:hAnsi="Arial"/>
                <w:b/>
                <w:i/>
                <w:sz w:val="16"/>
                <w:lang w:val="en-US"/>
              </w:rPr>
              <w:t>Luogo e Data</w:t>
            </w:r>
          </w:p>
          <w:p w:rsidR="001A75AB" w:rsidRPr="00823EE4" w:rsidRDefault="005F3336" w:rsidP="001A75AB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i/>
                <w:sz w:val="16"/>
                <w:lang w:val="en-GB"/>
              </w:rPr>
              <w:t xml:space="preserve">Place and </w:t>
            </w:r>
            <w:r w:rsidR="008D1157">
              <w:rPr>
                <w:rFonts w:ascii="Arial" w:hAnsi="Arial"/>
                <w:b/>
                <w:i/>
                <w:sz w:val="16"/>
                <w:lang w:val="en-GB"/>
              </w:rPr>
              <w:t>D</w:t>
            </w:r>
            <w:r w:rsidRPr="00BC3C3B">
              <w:rPr>
                <w:rFonts w:ascii="Arial" w:hAnsi="Arial"/>
                <w:b/>
                <w:i/>
                <w:sz w:val="16"/>
                <w:lang w:val="en-GB"/>
              </w:rPr>
              <w:t>ate</w:t>
            </w:r>
          </w:p>
          <w:p w:rsidR="004732FD" w:rsidRPr="003B0056" w:rsidRDefault="004732FD" w:rsidP="000716EB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FD" w:rsidRPr="00737BBE" w:rsidRDefault="004732FD" w:rsidP="000716EB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</w:p>
          <w:p w:rsidR="001A75AB" w:rsidRDefault="001A75AB" w:rsidP="001A75AB">
            <w:pPr>
              <w:rPr>
                <w:rFonts w:ascii="Arial" w:hAnsi="Arial"/>
                <w:b/>
                <w:i/>
                <w:sz w:val="16"/>
              </w:rPr>
            </w:pPr>
            <w:r w:rsidRPr="001A75AB">
              <w:rPr>
                <w:rFonts w:ascii="Arial" w:hAnsi="Arial"/>
                <w:b/>
                <w:i/>
                <w:sz w:val="16"/>
              </w:rPr>
              <w:t xml:space="preserve">Ruolo, </w:t>
            </w:r>
            <w:r w:rsidR="008D1157">
              <w:rPr>
                <w:rFonts w:ascii="Arial" w:hAnsi="Arial"/>
                <w:b/>
                <w:i/>
                <w:sz w:val="16"/>
              </w:rPr>
              <w:t>N</w:t>
            </w:r>
            <w:r w:rsidRPr="001A75AB">
              <w:rPr>
                <w:rFonts w:ascii="Arial" w:hAnsi="Arial"/>
                <w:b/>
                <w:i/>
                <w:sz w:val="16"/>
              </w:rPr>
              <w:t xml:space="preserve">ome e </w:t>
            </w:r>
            <w:r w:rsidR="008D1157">
              <w:rPr>
                <w:rFonts w:ascii="Arial" w:hAnsi="Arial"/>
                <w:b/>
                <w:i/>
                <w:sz w:val="16"/>
              </w:rPr>
              <w:t>F</w:t>
            </w:r>
            <w:r w:rsidRPr="001A75AB">
              <w:rPr>
                <w:rFonts w:ascii="Arial" w:hAnsi="Arial"/>
                <w:b/>
                <w:i/>
                <w:sz w:val="16"/>
              </w:rPr>
              <w:t>irma</w:t>
            </w:r>
          </w:p>
          <w:p w:rsidR="001A75AB" w:rsidRPr="001A75AB" w:rsidRDefault="008D1157" w:rsidP="001A75AB">
            <w:pPr>
              <w:rPr>
                <w:rFonts w:ascii="Arial" w:hAnsi="Arial"/>
                <w:i/>
                <w:color w:val="808080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Role</w:t>
            </w:r>
            <w:r w:rsidR="005F3336" w:rsidRPr="001A75AB">
              <w:rPr>
                <w:rFonts w:ascii="Arial" w:hAnsi="Arial"/>
                <w:b/>
                <w:i/>
                <w:sz w:val="16"/>
              </w:rPr>
              <w:t xml:space="preserve">, </w:t>
            </w:r>
            <w:r>
              <w:rPr>
                <w:rFonts w:ascii="Arial" w:hAnsi="Arial"/>
                <w:b/>
                <w:i/>
                <w:sz w:val="16"/>
              </w:rPr>
              <w:t>N</w:t>
            </w:r>
            <w:r w:rsidR="005F3336" w:rsidRPr="001A75AB">
              <w:rPr>
                <w:rFonts w:ascii="Arial" w:hAnsi="Arial"/>
                <w:b/>
                <w:i/>
                <w:sz w:val="16"/>
              </w:rPr>
              <w:t xml:space="preserve">ame and </w:t>
            </w:r>
            <w:r>
              <w:rPr>
                <w:rFonts w:ascii="Arial" w:hAnsi="Arial"/>
                <w:b/>
                <w:i/>
                <w:sz w:val="16"/>
              </w:rPr>
              <w:t>S</w:t>
            </w:r>
            <w:r w:rsidR="005F3336" w:rsidRPr="001A75AB">
              <w:rPr>
                <w:rFonts w:ascii="Arial" w:hAnsi="Arial"/>
                <w:b/>
                <w:i/>
                <w:sz w:val="16"/>
              </w:rPr>
              <w:t>ignature</w:t>
            </w:r>
            <w:r w:rsidR="001A75AB" w:rsidRPr="001A75AB">
              <w:rPr>
                <w:rFonts w:ascii="Arial" w:hAnsi="Arial"/>
                <w:b/>
                <w:i/>
                <w:sz w:val="16"/>
              </w:rPr>
              <w:br/>
            </w:r>
          </w:p>
          <w:p w:rsidR="00CB02A9" w:rsidRPr="001A75AB" w:rsidRDefault="00CB02A9" w:rsidP="00CB02A9">
            <w:pPr>
              <w:rPr>
                <w:rFonts w:ascii="Arial" w:hAnsi="Arial"/>
                <w:i/>
                <w:color w:val="808080"/>
                <w:sz w:val="16"/>
              </w:rPr>
            </w:pPr>
          </w:p>
          <w:p w:rsidR="004732FD" w:rsidRPr="001A75AB" w:rsidRDefault="004732FD" w:rsidP="000716EB">
            <w:pPr>
              <w:rPr>
                <w:rFonts w:ascii="Arial" w:hAnsi="Arial"/>
                <w:i/>
                <w:color w:val="808080"/>
                <w:sz w:val="16"/>
              </w:rPr>
            </w:pPr>
          </w:p>
        </w:tc>
      </w:tr>
    </w:tbl>
    <w:p w:rsidR="004732FD" w:rsidRPr="001A75AB" w:rsidRDefault="004732FD" w:rsidP="004732F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4E5CB0" w:rsidRPr="001A75AB" w:rsidRDefault="004E5CB0">
      <w:pPr>
        <w:pStyle w:val="Intestazione"/>
        <w:tabs>
          <w:tab w:val="clear" w:pos="4819"/>
          <w:tab w:val="clear" w:pos="9638"/>
        </w:tabs>
        <w:rPr>
          <w:sz w:val="2"/>
        </w:rPr>
      </w:pPr>
    </w:p>
    <w:sectPr w:rsidR="004E5CB0" w:rsidRPr="001A75AB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D9" w:rsidRDefault="00B222D9">
      <w:r>
        <w:separator/>
      </w:r>
    </w:p>
  </w:endnote>
  <w:endnote w:type="continuationSeparator" w:id="0">
    <w:p w:rsidR="00B222D9" w:rsidRDefault="00B2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91507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0716EB" w:rsidRPr="00737BBE" w:rsidRDefault="000716EB" w:rsidP="004E2F06">
            <w:pPr>
              <w:pStyle w:val="Pidipagina"/>
              <w:jc w:val="right"/>
              <w:rPr>
                <w:sz w:val="16"/>
                <w:szCs w:val="16"/>
              </w:rPr>
            </w:pPr>
            <w:r w:rsidRPr="00737BBE">
              <w:rPr>
                <w:rFonts w:ascii="Arial" w:hAnsi="Arial" w:cs="Arial"/>
                <w:sz w:val="16"/>
                <w:szCs w:val="16"/>
                <w:lang w:val="en-US"/>
              </w:rPr>
              <w:t xml:space="preserve">Q. 308 rev.2                                                                                                                                  </w:t>
            </w:r>
            <w:r w:rsidRPr="00737BB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E055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7BBE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E0555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D9" w:rsidRDefault="00B222D9">
      <w:r>
        <w:separator/>
      </w:r>
    </w:p>
  </w:footnote>
  <w:footnote w:type="continuationSeparator" w:id="0">
    <w:p w:rsidR="00B222D9" w:rsidRDefault="00B2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 w15:restartNumberingAfterBreak="0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5"/>
  </w:num>
  <w:num w:numId="5">
    <w:abstractNumId w:val="2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30"/>
  </w:num>
  <w:num w:numId="12">
    <w:abstractNumId w:val="19"/>
  </w:num>
  <w:num w:numId="13">
    <w:abstractNumId w:val="33"/>
  </w:num>
  <w:num w:numId="14">
    <w:abstractNumId w:val="5"/>
  </w:num>
  <w:num w:numId="15">
    <w:abstractNumId w:val="3"/>
  </w:num>
  <w:num w:numId="16">
    <w:abstractNumId w:val="34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18"/>
  </w:num>
  <w:num w:numId="22">
    <w:abstractNumId w:val="22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6"/>
  </w:num>
  <w:num w:numId="28">
    <w:abstractNumId w:val="10"/>
  </w:num>
  <w:num w:numId="29">
    <w:abstractNumId w:val="0"/>
  </w:num>
  <w:num w:numId="30">
    <w:abstractNumId w:val="14"/>
  </w:num>
  <w:num w:numId="31">
    <w:abstractNumId w:val="2"/>
  </w:num>
  <w:num w:numId="32">
    <w:abstractNumId w:val="31"/>
  </w:num>
  <w:num w:numId="33">
    <w:abstractNumId w:val="32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3B"/>
    <w:rsid w:val="0000492B"/>
    <w:rsid w:val="00014172"/>
    <w:rsid w:val="00034D15"/>
    <w:rsid w:val="00044F90"/>
    <w:rsid w:val="00057676"/>
    <w:rsid w:val="00070EDC"/>
    <w:rsid w:val="000716EB"/>
    <w:rsid w:val="00095ACD"/>
    <w:rsid w:val="000B157C"/>
    <w:rsid w:val="000B1E32"/>
    <w:rsid w:val="000C1E33"/>
    <w:rsid w:val="000C312C"/>
    <w:rsid w:val="000D6F45"/>
    <w:rsid w:val="000D7EB5"/>
    <w:rsid w:val="000E2816"/>
    <w:rsid w:val="000E5426"/>
    <w:rsid w:val="000F1CD6"/>
    <w:rsid w:val="000F69A1"/>
    <w:rsid w:val="00101338"/>
    <w:rsid w:val="00103011"/>
    <w:rsid w:val="001176E0"/>
    <w:rsid w:val="0012024E"/>
    <w:rsid w:val="00126195"/>
    <w:rsid w:val="001323F5"/>
    <w:rsid w:val="001343AE"/>
    <w:rsid w:val="00137F6C"/>
    <w:rsid w:val="00157ABA"/>
    <w:rsid w:val="00165FCD"/>
    <w:rsid w:val="0016757B"/>
    <w:rsid w:val="001749CE"/>
    <w:rsid w:val="0017604C"/>
    <w:rsid w:val="00176EE9"/>
    <w:rsid w:val="00187061"/>
    <w:rsid w:val="0019085B"/>
    <w:rsid w:val="001919EF"/>
    <w:rsid w:val="00194979"/>
    <w:rsid w:val="001A75AB"/>
    <w:rsid w:val="001C06EC"/>
    <w:rsid w:val="001D4453"/>
    <w:rsid w:val="001E3198"/>
    <w:rsid w:val="001F10C4"/>
    <w:rsid w:val="001F4422"/>
    <w:rsid w:val="002057AE"/>
    <w:rsid w:val="002176D7"/>
    <w:rsid w:val="00220D13"/>
    <w:rsid w:val="00222B45"/>
    <w:rsid w:val="00226923"/>
    <w:rsid w:val="00227BB4"/>
    <w:rsid w:val="0023527E"/>
    <w:rsid w:val="0024689B"/>
    <w:rsid w:val="00254CD5"/>
    <w:rsid w:val="002551D4"/>
    <w:rsid w:val="002601C0"/>
    <w:rsid w:val="00263442"/>
    <w:rsid w:val="002659A5"/>
    <w:rsid w:val="00273DAC"/>
    <w:rsid w:val="002744E4"/>
    <w:rsid w:val="0029405C"/>
    <w:rsid w:val="002A4E5E"/>
    <w:rsid w:val="002A5E5A"/>
    <w:rsid w:val="002B2A53"/>
    <w:rsid w:val="002B60F5"/>
    <w:rsid w:val="002C5C8F"/>
    <w:rsid w:val="002C7466"/>
    <w:rsid w:val="002D0C46"/>
    <w:rsid w:val="002D243D"/>
    <w:rsid w:val="002D33E5"/>
    <w:rsid w:val="002D4934"/>
    <w:rsid w:val="002D7DDE"/>
    <w:rsid w:val="002E4BAC"/>
    <w:rsid w:val="002F5704"/>
    <w:rsid w:val="00300A53"/>
    <w:rsid w:val="003039D4"/>
    <w:rsid w:val="00314F4D"/>
    <w:rsid w:val="00315D4F"/>
    <w:rsid w:val="003219BF"/>
    <w:rsid w:val="0033183C"/>
    <w:rsid w:val="00342E19"/>
    <w:rsid w:val="00357D73"/>
    <w:rsid w:val="00371814"/>
    <w:rsid w:val="0037319F"/>
    <w:rsid w:val="003745C3"/>
    <w:rsid w:val="0038533E"/>
    <w:rsid w:val="00392003"/>
    <w:rsid w:val="003A0984"/>
    <w:rsid w:val="003C02D8"/>
    <w:rsid w:val="003C1CD4"/>
    <w:rsid w:val="003C2727"/>
    <w:rsid w:val="003F66C2"/>
    <w:rsid w:val="00403CBE"/>
    <w:rsid w:val="00425120"/>
    <w:rsid w:val="004273D7"/>
    <w:rsid w:val="004345EC"/>
    <w:rsid w:val="00435C6B"/>
    <w:rsid w:val="00441FF4"/>
    <w:rsid w:val="004510BA"/>
    <w:rsid w:val="00452E38"/>
    <w:rsid w:val="00453EB2"/>
    <w:rsid w:val="00465FB7"/>
    <w:rsid w:val="004732FD"/>
    <w:rsid w:val="0048078A"/>
    <w:rsid w:val="0048491D"/>
    <w:rsid w:val="00487E64"/>
    <w:rsid w:val="00490F9F"/>
    <w:rsid w:val="0049294A"/>
    <w:rsid w:val="00497B04"/>
    <w:rsid w:val="00497C7C"/>
    <w:rsid w:val="004A29F1"/>
    <w:rsid w:val="004B2B94"/>
    <w:rsid w:val="004B60CE"/>
    <w:rsid w:val="004B7829"/>
    <w:rsid w:val="004C045E"/>
    <w:rsid w:val="004C3346"/>
    <w:rsid w:val="004C337D"/>
    <w:rsid w:val="004C6F8C"/>
    <w:rsid w:val="004D5BB9"/>
    <w:rsid w:val="004D6F57"/>
    <w:rsid w:val="004D7B59"/>
    <w:rsid w:val="004E27EE"/>
    <w:rsid w:val="004E2F06"/>
    <w:rsid w:val="004E35F4"/>
    <w:rsid w:val="004E5CB0"/>
    <w:rsid w:val="004F1F65"/>
    <w:rsid w:val="005154DA"/>
    <w:rsid w:val="00516AC6"/>
    <w:rsid w:val="005237BB"/>
    <w:rsid w:val="00527D1C"/>
    <w:rsid w:val="0054374C"/>
    <w:rsid w:val="005453C9"/>
    <w:rsid w:val="005518F0"/>
    <w:rsid w:val="00554A5B"/>
    <w:rsid w:val="005570A8"/>
    <w:rsid w:val="00561850"/>
    <w:rsid w:val="00561E4F"/>
    <w:rsid w:val="00566ADF"/>
    <w:rsid w:val="00567485"/>
    <w:rsid w:val="0057528C"/>
    <w:rsid w:val="00576BFC"/>
    <w:rsid w:val="00591F61"/>
    <w:rsid w:val="005941FB"/>
    <w:rsid w:val="005A6A60"/>
    <w:rsid w:val="005B1BDB"/>
    <w:rsid w:val="005B25D0"/>
    <w:rsid w:val="005B626B"/>
    <w:rsid w:val="005C119D"/>
    <w:rsid w:val="005C1571"/>
    <w:rsid w:val="005C2085"/>
    <w:rsid w:val="005D26C9"/>
    <w:rsid w:val="005D3793"/>
    <w:rsid w:val="005D7190"/>
    <w:rsid w:val="005E0EB7"/>
    <w:rsid w:val="005E20AF"/>
    <w:rsid w:val="005E2139"/>
    <w:rsid w:val="005E50FF"/>
    <w:rsid w:val="005E722F"/>
    <w:rsid w:val="005E77D3"/>
    <w:rsid w:val="005F0118"/>
    <w:rsid w:val="005F116B"/>
    <w:rsid w:val="005F3336"/>
    <w:rsid w:val="005F570B"/>
    <w:rsid w:val="00605BEE"/>
    <w:rsid w:val="006102C5"/>
    <w:rsid w:val="006151C0"/>
    <w:rsid w:val="00615914"/>
    <w:rsid w:val="00621FBB"/>
    <w:rsid w:val="00623F73"/>
    <w:rsid w:val="0062450E"/>
    <w:rsid w:val="00635AE2"/>
    <w:rsid w:val="00646AC1"/>
    <w:rsid w:val="00657FCE"/>
    <w:rsid w:val="00671288"/>
    <w:rsid w:val="00681FC6"/>
    <w:rsid w:val="006839FA"/>
    <w:rsid w:val="00686A74"/>
    <w:rsid w:val="0069276B"/>
    <w:rsid w:val="006A0E80"/>
    <w:rsid w:val="006A3B24"/>
    <w:rsid w:val="006A67BE"/>
    <w:rsid w:val="006A6A3C"/>
    <w:rsid w:val="006B3750"/>
    <w:rsid w:val="006B4044"/>
    <w:rsid w:val="006D15E2"/>
    <w:rsid w:val="006D21E8"/>
    <w:rsid w:val="006E1189"/>
    <w:rsid w:val="006E4069"/>
    <w:rsid w:val="006E47D1"/>
    <w:rsid w:val="006E5A73"/>
    <w:rsid w:val="006F0223"/>
    <w:rsid w:val="00704E62"/>
    <w:rsid w:val="0070772D"/>
    <w:rsid w:val="00707BEE"/>
    <w:rsid w:val="0071409A"/>
    <w:rsid w:val="007225E4"/>
    <w:rsid w:val="00734124"/>
    <w:rsid w:val="00737BBE"/>
    <w:rsid w:val="00743A9E"/>
    <w:rsid w:val="00746580"/>
    <w:rsid w:val="00747124"/>
    <w:rsid w:val="00766564"/>
    <w:rsid w:val="00766F84"/>
    <w:rsid w:val="00767C46"/>
    <w:rsid w:val="00767FB5"/>
    <w:rsid w:val="00774B38"/>
    <w:rsid w:val="007778E5"/>
    <w:rsid w:val="00794490"/>
    <w:rsid w:val="0079557F"/>
    <w:rsid w:val="007A34F5"/>
    <w:rsid w:val="007A389E"/>
    <w:rsid w:val="007A3D7E"/>
    <w:rsid w:val="007A6EED"/>
    <w:rsid w:val="007B3DDD"/>
    <w:rsid w:val="007B5CE0"/>
    <w:rsid w:val="007C38FC"/>
    <w:rsid w:val="007C3F05"/>
    <w:rsid w:val="007D2E48"/>
    <w:rsid w:val="007D3ACC"/>
    <w:rsid w:val="007E76FC"/>
    <w:rsid w:val="007E7E91"/>
    <w:rsid w:val="00803B3C"/>
    <w:rsid w:val="00806240"/>
    <w:rsid w:val="00813123"/>
    <w:rsid w:val="00822880"/>
    <w:rsid w:val="00823EE4"/>
    <w:rsid w:val="00823F66"/>
    <w:rsid w:val="008307D9"/>
    <w:rsid w:val="00830997"/>
    <w:rsid w:val="00833360"/>
    <w:rsid w:val="008511FE"/>
    <w:rsid w:val="0085623F"/>
    <w:rsid w:val="00867B80"/>
    <w:rsid w:val="00882536"/>
    <w:rsid w:val="00892122"/>
    <w:rsid w:val="00895FEA"/>
    <w:rsid w:val="008A3CC2"/>
    <w:rsid w:val="008A6EF9"/>
    <w:rsid w:val="008C7B54"/>
    <w:rsid w:val="008D062F"/>
    <w:rsid w:val="008D1157"/>
    <w:rsid w:val="008D3865"/>
    <w:rsid w:val="008E0090"/>
    <w:rsid w:val="008E4A9D"/>
    <w:rsid w:val="008E668C"/>
    <w:rsid w:val="008F00CF"/>
    <w:rsid w:val="008F0BD3"/>
    <w:rsid w:val="00900EE1"/>
    <w:rsid w:val="00916D44"/>
    <w:rsid w:val="00934078"/>
    <w:rsid w:val="00941802"/>
    <w:rsid w:val="0094550D"/>
    <w:rsid w:val="00946429"/>
    <w:rsid w:val="0095066F"/>
    <w:rsid w:val="00971192"/>
    <w:rsid w:val="00974E5E"/>
    <w:rsid w:val="0098181E"/>
    <w:rsid w:val="00987E48"/>
    <w:rsid w:val="009A7F68"/>
    <w:rsid w:val="009B3DE7"/>
    <w:rsid w:val="009B6BD1"/>
    <w:rsid w:val="009B7395"/>
    <w:rsid w:val="009C180E"/>
    <w:rsid w:val="009C2614"/>
    <w:rsid w:val="009D266B"/>
    <w:rsid w:val="009D727F"/>
    <w:rsid w:val="009E29FD"/>
    <w:rsid w:val="009E3D3A"/>
    <w:rsid w:val="009E4648"/>
    <w:rsid w:val="009F2356"/>
    <w:rsid w:val="009F440C"/>
    <w:rsid w:val="00A0072C"/>
    <w:rsid w:val="00A06302"/>
    <w:rsid w:val="00A10CE1"/>
    <w:rsid w:val="00A157D9"/>
    <w:rsid w:val="00A51CD5"/>
    <w:rsid w:val="00A55418"/>
    <w:rsid w:val="00A5787A"/>
    <w:rsid w:val="00A676F2"/>
    <w:rsid w:val="00A71BC7"/>
    <w:rsid w:val="00A80950"/>
    <w:rsid w:val="00A83C56"/>
    <w:rsid w:val="00A903A6"/>
    <w:rsid w:val="00AB1523"/>
    <w:rsid w:val="00AB1ECC"/>
    <w:rsid w:val="00AB41C7"/>
    <w:rsid w:val="00AB7083"/>
    <w:rsid w:val="00AC39C9"/>
    <w:rsid w:val="00AD6CFA"/>
    <w:rsid w:val="00AE0F70"/>
    <w:rsid w:val="00AE4FD5"/>
    <w:rsid w:val="00AF5CF5"/>
    <w:rsid w:val="00AF60A9"/>
    <w:rsid w:val="00AF68C2"/>
    <w:rsid w:val="00B13B5E"/>
    <w:rsid w:val="00B222D9"/>
    <w:rsid w:val="00B22E78"/>
    <w:rsid w:val="00B2574E"/>
    <w:rsid w:val="00B3462B"/>
    <w:rsid w:val="00B375F0"/>
    <w:rsid w:val="00B50F66"/>
    <w:rsid w:val="00B669C6"/>
    <w:rsid w:val="00B67D37"/>
    <w:rsid w:val="00B84E05"/>
    <w:rsid w:val="00BA4B5D"/>
    <w:rsid w:val="00BB4022"/>
    <w:rsid w:val="00BB4DF4"/>
    <w:rsid w:val="00BB50E3"/>
    <w:rsid w:val="00BC1125"/>
    <w:rsid w:val="00BC3773"/>
    <w:rsid w:val="00BC3C3B"/>
    <w:rsid w:val="00BC5A51"/>
    <w:rsid w:val="00BD1543"/>
    <w:rsid w:val="00BD2140"/>
    <w:rsid w:val="00BD254E"/>
    <w:rsid w:val="00BD700C"/>
    <w:rsid w:val="00BE1E08"/>
    <w:rsid w:val="00BF312E"/>
    <w:rsid w:val="00BF5968"/>
    <w:rsid w:val="00C044AD"/>
    <w:rsid w:val="00C07609"/>
    <w:rsid w:val="00C10C17"/>
    <w:rsid w:val="00C12187"/>
    <w:rsid w:val="00C15CF2"/>
    <w:rsid w:val="00C1628E"/>
    <w:rsid w:val="00C30B83"/>
    <w:rsid w:val="00C313C0"/>
    <w:rsid w:val="00C37B24"/>
    <w:rsid w:val="00C41DB4"/>
    <w:rsid w:val="00C50C47"/>
    <w:rsid w:val="00C51069"/>
    <w:rsid w:val="00C54898"/>
    <w:rsid w:val="00C549CD"/>
    <w:rsid w:val="00C57E07"/>
    <w:rsid w:val="00C711A1"/>
    <w:rsid w:val="00C75983"/>
    <w:rsid w:val="00C83465"/>
    <w:rsid w:val="00C8624F"/>
    <w:rsid w:val="00C900E1"/>
    <w:rsid w:val="00C9238B"/>
    <w:rsid w:val="00C9260F"/>
    <w:rsid w:val="00CB02A9"/>
    <w:rsid w:val="00CB3120"/>
    <w:rsid w:val="00CB3E95"/>
    <w:rsid w:val="00CD3D6D"/>
    <w:rsid w:val="00CD68CB"/>
    <w:rsid w:val="00CE00BD"/>
    <w:rsid w:val="00CE1F35"/>
    <w:rsid w:val="00CF266E"/>
    <w:rsid w:val="00D022A2"/>
    <w:rsid w:val="00D0320E"/>
    <w:rsid w:val="00D30BE4"/>
    <w:rsid w:val="00D311EF"/>
    <w:rsid w:val="00D4491A"/>
    <w:rsid w:val="00D503C3"/>
    <w:rsid w:val="00D55725"/>
    <w:rsid w:val="00D5656A"/>
    <w:rsid w:val="00D567EE"/>
    <w:rsid w:val="00D63466"/>
    <w:rsid w:val="00D76E58"/>
    <w:rsid w:val="00D865FB"/>
    <w:rsid w:val="00D87F9D"/>
    <w:rsid w:val="00D95C4F"/>
    <w:rsid w:val="00DA135B"/>
    <w:rsid w:val="00DA3196"/>
    <w:rsid w:val="00DA42D8"/>
    <w:rsid w:val="00DA6CC3"/>
    <w:rsid w:val="00DB51C4"/>
    <w:rsid w:val="00DB5C1D"/>
    <w:rsid w:val="00DC02D6"/>
    <w:rsid w:val="00DC36C2"/>
    <w:rsid w:val="00DC6CBB"/>
    <w:rsid w:val="00DE3DE1"/>
    <w:rsid w:val="00DF3545"/>
    <w:rsid w:val="00DF3AB7"/>
    <w:rsid w:val="00DF7B89"/>
    <w:rsid w:val="00E04492"/>
    <w:rsid w:val="00E0483B"/>
    <w:rsid w:val="00E1124D"/>
    <w:rsid w:val="00E20BD3"/>
    <w:rsid w:val="00E26DB6"/>
    <w:rsid w:val="00E3221E"/>
    <w:rsid w:val="00E349DA"/>
    <w:rsid w:val="00E4598D"/>
    <w:rsid w:val="00E64C58"/>
    <w:rsid w:val="00E65E87"/>
    <w:rsid w:val="00EA3121"/>
    <w:rsid w:val="00EB0990"/>
    <w:rsid w:val="00EB6359"/>
    <w:rsid w:val="00EC5985"/>
    <w:rsid w:val="00EC6129"/>
    <w:rsid w:val="00EC6F2C"/>
    <w:rsid w:val="00EC7A76"/>
    <w:rsid w:val="00ED06BE"/>
    <w:rsid w:val="00ED46F3"/>
    <w:rsid w:val="00ED559A"/>
    <w:rsid w:val="00ED5D5F"/>
    <w:rsid w:val="00ED60EE"/>
    <w:rsid w:val="00EE0555"/>
    <w:rsid w:val="00EE516F"/>
    <w:rsid w:val="00EF595E"/>
    <w:rsid w:val="00EF6E3E"/>
    <w:rsid w:val="00F063B6"/>
    <w:rsid w:val="00F06A0A"/>
    <w:rsid w:val="00F15DEC"/>
    <w:rsid w:val="00F175F9"/>
    <w:rsid w:val="00F20E29"/>
    <w:rsid w:val="00F26644"/>
    <w:rsid w:val="00F32643"/>
    <w:rsid w:val="00F36E15"/>
    <w:rsid w:val="00F37EE6"/>
    <w:rsid w:val="00F401D5"/>
    <w:rsid w:val="00F402E0"/>
    <w:rsid w:val="00F42A7D"/>
    <w:rsid w:val="00F50411"/>
    <w:rsid w:val="00F576D9"/>
    <w:rsid w:val="00F61003"/>
    <w:rsid w:val="00F62112"/>
    <w:rsid w:val="00F6309D"/>
    <w:rsid w:val="00F65990"/>
    <w:rsid w:val="00F66BD6"/>
    <w:rsid w:val="00F73DBE"/>
    <w:rsid w:val="00F76199"/>
    <w:rsid w:val="00F82EAC"/>
    <w:rsid w:val="00F84FA9"/>
    <w:rsid w:val="00F907D1"/>
    <w:rsid w:val="00F91321"/>
    <w:rsid w:val="00F91895"/>
    <w:rsid w:val="00F948E8"/>
    <w:rsid w:val="00F94EF1"/>
    <w:rsid w:val="00FA1E1C"/>
    <w:rsid w:val="00FC146A"/>
    <w:rsid w:val="00FC2706"/>
    <w:rsid w:val="00FC7040"/>
    <w:rsid w:val="00FD6409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E52D3-B8D1-4EAB-B38B-F017CC2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0A9"/>
    <w:rPr>
      <w:lang w:eastAsia="zh-CN"/>
    </w:rPr>
  </w:style>
  <w:style w:type="paragraph" w:styleId="Titolo1">
    <w:name w:val="heading 1"/>
    <w:basedOn w:val="Normale"/>
    <w:next w:val="Normale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F60A9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60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60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F60A9"/>
    <w:rPr>
      <w:i/>
      <w:color w:val="0000FF"/>
      <w:lang w:eastAsia="it-IT"/>
    </w:rPr>
  </w:style>
  <w:style w:type="character" w:styleId="Rimandocommento">
    <w:name w:val="annotation reference"/>
    <w:basedOn w:val="Carpredefinitoparagrafo"/>
    <w:semiHidden/>
    <w:rsid w:val="00AF60A9"/>
    <w:rPr>
      <w:sz w:val="16"/>
    </w:rPr>
  </w:style>
  <w:style w:type="paragraph" w:styleId="Testocommento">
    <w:name w:val="annotation text"/>
    <w:basedOn w:val="Normale"/>
    <w:semiHidden/>
    <w:rsid w:val="00AF60A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E1"/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1C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137F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7F6C"/>
    <w:rPr>
      <w:lang w:eastAsia="zh-CN"/>
    </w:rPr>
  </w:style>
  <w:style w:type="table" w:styleId="Grigliatabella">
    <w:name w:val="Table Grid"/>
    <w:basedOn w:val="Tabellanormale"/>
    <w:rsid w:val="0032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1692-266F-4814-8A58-3B8B43D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2541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CNZD</dc:creator>
  <cp:lastModifiedBy>Yvette Zannier</cp:lastModifiedBy>
  <cp:revision>2</cp:revision>
  <cp:lastPrinted>2020-10-13T13:56:00Z</cp:lastPrinted>
  <dcterms:created xsi:type="dcterms:W3CDTF">2021-01-12T15:44:00Z</dcterms:created>
  <dcterms:modified xsi:type="dcterms:W3CDTF">2021-01-12T15:44:00Z</dcterms:modified>
</cp:coreProperties>
</file>